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firstLine="269" w:firstLineChars="96"/>
        <w:rPr>
          <w:rFonts w:ascii="宋体" w:hAnsi="宋体" w:cs="宋体"/>
          <w:b w:val="0"/>
          <w:szCs w:val="21"/>
        </w:rPr>
      </w:pPr>
      <w:bookmarkStart w:id="0" w:name="_Toc358636329"/>
      <w:r>
        <w:rPr>
          <w:rStyle w:val="10"/>
          <w:rFonts w:hint="eastAsia"/>
          <w:b w:val="0"/>
          <w:bCs w:val="0"/>
        </w:rPr>
        <w:t>《婚姻家庭继承法</w:t>
      </w:r>
      <w:bookmarkEnd w:id="0"/>
      <w:r>
        <w:rPr>
          <w:rStyle w:val="10"/>
          <w:rFonts w:hint="eastAsia"/>
          <w:b w:val="0"/>
          <w:bCs w:val="0"/>
        </w:rPr>
        <w:t>学》教学大纲</w:t>
      </w:r>
    </w:p>
    <w:p>
      <w:pPr>
        <w:spacing w:line="360" w:lineRule="auto"/>
        <w:ind w:firstLine="211" w:firstLineChars="96"/>
        <w:rPr>
          <w:rFonts w:ascii="宋体" w:hAnsi="宋体" w:cs="宋体"/>
          <w:b/>
          <w:szCs w:val="21"/>
        </w:rPr>
      </w:pPr>
      <w:r>
        <w:rPr>
          <w:rFonts w:hint="eastAsia" w:ascii="宋体" w:hAnsi="宋体" w:cs="宋体"/>
          <w:b/>
          <w:szCs w:val="21"/>
        </w:rPr>
        <w:t>【课程编码】</w:t>
      </w:r>
      <w:r>
        <w:rPr>
          <w:rFonts w:hint="eastAsia" w:ascii="宋体" w:hAnsi="宋体" w:cs="宋体"/>
          <w:color w:val="000000"/>
          <w:szCs w:val="21"/>
        </w:rPr>
        <w:t>020331003</w:t>
      </w:r>
      <w:r>
        <w:rPr>
          <w:rFonts w:hint="eastAsia" w:ascii="宋体" w:hAnsi="宋体" w:cs="宋体"/>
          <w:bCs/>
          <w:szCs w:val="21"/>
        </w:rPr>
        <w:t xml:space="preserve"> </w:t>
      </w:r>
      <w:r>
        <w:rPr>
          <w:rFonts w:hint="eastAsia" w:ascii="宋体" w:hAnsi="宋体" w:cs="宋体"/>
          <w:b/>
          <w:szCs w:val="21"/>
        </w:rPr>
        <w:t xml:space="preserve">                 【课程类别】</w:t>
      </w:r>
      <w:r>
        <w:rPr>
          <w:rFonts w:hint="eastAsia" w:ascii="宋体" w:hAnsi="宋体"/>
          <w:bCs/>
          <w:color w:val="000000"/>
          <w:szCs w:val="21"/>
        </w:rPr>
        <w:t>专业方向模块课程</w:t>
      </w:r>
    </w:p>
    <w:p>
      <w:pPr>
        <w:spacing w:line="360" w:lineRule="auto"/>
        <w:ind w:firstLine="211" w:firstLineChars="96"/>
        <w:rPr>
          <w:rFonts w:ascii="宋体" w:hAnsi="宋体" w:cs="宋体"/>
          <w:bCs/>
          <w:szCs w:val="21"/>
        </w:rPr>
      </w:pPr>
      <w:r>
        <w:rPr>
          <w:rFonts w:hint="eastAsia" w:ascii="宋体" w:hAnsi="宋体" w:cs="宋体"/>
          <w:b/>
          <w:szCs w:val="21"/>
        </w:rPr>
        <w:t>【学分数】</w:t>
      </w:r>
      <w:r>
        <w:rPr>
          <w:rFonts w:hint="eastAsia" w:ascii="宋体" w:hAnsi="宋体" w:cs="宋体"/>
          <w:bCs/>
          <w:szCs w:val="21"/>
        </w:rPr>
        <w:t>2</w:t>
      </w:r>
      <w:r>
        <w:rPr>
          <w:rFonts w:hint="eastAsia" w:ascii="宋体" w:hAnsi="宋体" w:cs="宋体"/>
          <w:b/>
          <w:szCs w:val="21"/>
        </w:rPr>
        <w:t xml:space="preserve">                            【适用专业】</w:t>
      </w:r>
      <w:r>
        <w:rPr>
          <w:rFonts w:hint="eastAsia" w:ascii="宋体" w:hAnsi="宋体" w:cs="宋体"/>
          <w:bCs/>
          <w:szCs w:val="21"/>
        </w:rPr>
        <w:t>法学本科生</w:t>
      </w:r>
    </w:p>
    <w:p>
      <w:pPr>
        <w:spacing w:line="360" w:lineRule="auto"/>
        <w:ind w:firstLine="211" w:firstLineChars="96"/>
        <w:rPr>
          <w:rFonts w:ascii="宋体" w:hAnsi="宋体" w:cs="宋体"/>
          <w:bCs/>
          <w:szCs w:val="21"/>
        </w:rPr>
      </w:pPr>
      <w:r>
        <w:rPr>
          <w:rFonts w:hint="eastAsia" w:ascii="宋体" w:hAnsi="宋体" w:cs="宋体"/>
          <w:b/>
          <w:szCs w:val="21"/>
        </w:rPr>
        <w:t>【学时数】</w:t>
      </w:r>
      <w:r>
        <w:rPr>
          <w:rFonts w:hint="eastAsia" w:ascii="宋体" w:hAnsi="宋体" w:cs="宋体"/>
          <w:bCs/>
          <w:szCs w:val="21"/>
        </w:rPr>
        <w:t>36</w:t>
      </w:r>
      <w:r>
        <w:rPr>
          <w:rFonts w:hint="eastAsia" w:ascii="宋体" w:hAnsi="宋体" w:cs="宋体"/>
          <w:b/>
          <w:szCs w:val="21"/>
        </w:rPr>
        <w:t xml:space="preserve">                           【开课学期】</w:t>
      </w:r>
      <w:r>
        <w:rPr>
          <w:rFonts w:hint="eastAsia" w:ascii="宋体" w:hAnsi="宋体" w:cs="宋体"/>
          <w:bCs/>
          <w:szCs w:val="21"/>
        </w:rPr>
        <w:t>6</w:t>
      </w:r>
    </w:p>
    <w:p>
      <w:pPr>
        <w:pStyle w:val="3"/>
        <w:ind w:firstLine="231" w:firstLineChars="96"/>
        <w:rPr>
          <w:b/>
          <w:bCs/>
          <w:sz w:val="24"/>
        </w:rPr>
      </w:pPr>
      <w:r>
        <w:rPr>
          <w:rFonts w:hint="eastAsia"/>
          <w:b/>
          <w:bCs/>
          <w:sz w:val="24"/>
        </w:rPr>
        <w:t>一、教学目标</w:t>
      </w:r>
    </w:p>
    <w:p>
      <w:pPr>
        <w:pStyle w:val="3"/>
        <w:ind w:firstLine="202" w:firstLineChars="96"/>
      </w:pPr>
      <w:r>
        <w:rPr>
          <w:rFonts w:hint="eastAsia"/>
        </w:rPr>
        <w:t xml:space="preserve">    通过教学使学生认识和理解婚姻家庭继承法，了解婚姻家庭继承法中婚姻和继承的一般原则以及夫妻共同财产、离婚时财产如何分割、子女抚养问题，掌握婚姻家庭继承法的中关于夫妻财产、离婚、收养、法定继承和遗嘱继承等的具体规定，灵活运用婚姻家庭继承法。</w:t>
      </w:r>
    </w:p>
    <w:p>
      <w:pPr>
        <w:pStyle w:val="3"/>
        <w:ind w:firstLine="231" w:firstLineChars="96"/>
        <w:rPr>
          <w:b/>
          <w:bCs/>
          <w:sz w:val="24"/>
        </w:rPr>
      </w:pPr>
      <w:r>
        <w:rPr>
          <w:rFonts w:hint="eastAsia"/>
          <w:b/>
          <w:bCs/>
          <w:sz w:val="24"/>
        </w:rPr>
        <w:t>二、教学内容和学时分配</w:t>
      </w:r>
    </w:p>
    <w:p>
      <w:pPr>
        <w:pStyle w:val="3"/>
        <w:ind w:firstLine="202" w:firstLineChars="96"/>
        <w:rPr>
          <w:b/>
        </w:rPr>
      </w:pPr>
      <w:r>
        <w:rPr>
          <w:rFonts w:hint="eastAsia"/>
          <w:b/>
        </w:rPr>
        <w:t>（一） 婚姻家庭继承法概述      学时2</w:t>
      </w:r>
    </w:p>
    <w:p>
      <w:pPr>
        <w:pStyle w:val="3"/>
        <w:ind w:firstLine="202" w:firstLineChars="96"/>
        <w:rPr>
          <w:b/>
          <w:bCs/>
        </w:rPr>
      </w:pPr>
      <w:r>
        <w:rPr>
          <w:rFonts w:hint="eastAsia"/>
          <w:b/>
          <w:bCs/>
        </w:rPr>
        <w:t>主要内容：</w:t>
      </w:r>
    </w:p>
    <w:p>
      <w:pPr>
        <w:pStyle w:val="3"/>
        <w:ind w:firstLine="202" w:firstLineChars="96"/>
      </w:pPr>
      <w:r>
        <w:rPr>
          <w:rFonts w:hint="eastAsia"/>
        </w:rPr>
        <w:t xml:space="preserve">         第一节 婚姻家庭、婚姻家庭法的概述</w:t>
      </w:r>
    </w:p>
    <w:p>
      <w:pPr>
        <w:pStyle w:val="3"/>
        <w:ind w:firstLine="202" w:firstLineChars="96"/>
      </w:pPr>
      <w:r>
        <w:rPr>
          <w:rFonts w:hint="eastAsia"/>
        </w:rPr>
        <w:t xml:space="preserve">         第二节 婚姻家庭法律制度法的基本原则</w:t>
      </w:r>
    </w:p>
    <w:p>
      <w:pPr>
        <w:pStyle w:val="3"/>
        <w:ind w:firstLine="202" w:firstLineChars="96"/>
      </w:pPr>
      <w:r>
        <w:rPr>
          <w:rFonts w:hint="eastAsia"/>
        </w:rPr>
        <w:t xml:space="preserve">         第三节亲属关系原理</w:t>
      </w:r>
    </w:p>
    <w:p>
      <w:pPr>
        <w:pStyle w:val="3"/>
        <w:ind w:firstLine="202" w:firstLineChars="96"/>
        <w:rPr>
          <w:b/>
          <w:bCs/>
        </w:rPr>
      </w:pPr>
      <w:r>
        <w:rPr>
          <w:rFonts w:hint="eastAsia"/>
          <w:b/>
          <w:bCs/>
        </w:rPr>
        <w:t>教学要求：</w:t>
      </w:r>
    </w:p>
    <w:p>
      <w:pPr>
        <w:pStyle w:val="3"/>
        <w:ind w:firstLine="202" w:firstLineChars="96"/>
      </w:pPr>
      <w:r>
        <w:rPr>
          <w:rFonts w:hint="eastAsia"/>
        </w:rPr>
        <w:t>了解:婚姻家庭法律制度在民法典中的地位、婚姻家庭法律制度调整的民事关系与一般民事关系之不同，目前立法争议的问题；</w:t>
      </w:r>
    </w:p>
    <w:p>
      <w:pPr>
        <w:pStyle w:val="3"/>
        <w:ind w:firstLine="202" w:firstLineChars="96"/>
      </w:pPr>
      <w:r>
        <w:rPr>
          <w:rFonts w:hint="eastAsia"/>
        </w:rPr>
        <w:t>理解:婚姻家庭法律制度法的基本原则；</w:t>
      </w:r>
    </w:p>
    <w:p>
      <w:pPr>
        <w:pStyle w:val="3"/>
        <w:ind w:firstLine="202" w:firstLineChars="96"/>
        <w:rPr>
          <w:b/>
          <w:bCs/>
        </w:rPr>
      </w:pPr>
      <w:r>
        <w:rPr>
          <w:rFonts w:hint="eastAsia"/>
        </w:rPr>
        <w:t>掌握及应用:亲属与亲属法的含义、亲系和亲等。</w:t>
      </w:r>
    </w:p>
    <w:p>
      <w:pPr>
        <w:pStyle w:val="3"/>
        <w:ind w:firstLine="202" w:firstLineChars="96"/>
      </w:pPr>
      <w:r>
        <w:rPr>
          <w:rFonts w:hint="eastAsia"/>
          <w:b/>
          <w:bCs/>
        </w:rPr>
        <w:t>重点、难点：</w:t>
      </w:r>
      <w:r>
        <w:rPr>
          <w:rFonts w:hint="eastAsia"/>
        </w:rPr>
        <w:t>基本原则、亲系和亲等。</w:t>
      </w:r>
    </w:p>
    <w:p>
      <w:pPr>
        <w:pStyle w:val="3"/>
        <w:ind w:firstLine="202" w:firstLineChars="96"/>
        <w:rPr>
          <w:b/>
        </w:rPr>
      </w:pPr>
      <w:r>
        <w:rPr>
          <w:rFonts w:hint="eastAsia"/>
          <w:b/>
        </w:rPr>
        <w:t>（二）结婚制度       学时 4</w:t>
      </w:r>
    </w:p>
    <w:p>
      <w:pPr>
        <w:pStyle w:val="3"/>
        <w:ind w:firstLine="202" w:firstLineChars="96"/>
      </w:pPr>
      <w:r>
        <w:rPr>
          <w:rFonts w:hint="eastAsia"/>
          <w:b/>
          <w:bCs/>
        </w:rPr>
        <w:t>主要内容：</w:t>
      </w:r>
      <w:r>
        <w:rPr>
          <w:rFonts w:hint="eastAsia"/>
        </w:rPr>
        <w:br w:type="textWrapping"/>
      </w:r>
      <w:r>
        <w:rPr>
          <w:rFonts w:hint="eastAsia"/>
        </w:rPr>
        <w:t xml:space="preserve">  第一节 结婚的实质要件</w:t>
      </w:r>
    </w:p>
    <w:p>
      <w:pPr>
        <w:pStyle w:val="3"/>
        <w:ind w:firstLine="202" w:firstLineChars="96"/>
      </w:pPr>
      <w:r>
        <w:rPr>
          <w:rFonts w:hint="eastAsia"/>
        </w:rPr>
        <w:t>第二节 结婚程序</w:t>
      </w:r>
    </w:p>
    <w:p>
      <w:pPr>
        <w:pStyle w:val="3"/>
        <w:ind w:firstLine="202" w:firstLineChars="96"/>
      </w:pPr>
      <w:r>
        <w:rPr>
          <w:rFonts w:hint="eastAsia"/>
        </w:rPr>
        <w:t>第三节 瑕疵婚姻</w:t>
      </w:r>
    </w:p>
    <w:p>
      <w:pPr>
        <w:pStyle w:val="3"/>
        <w:ind w:firstLine="202" w:firstLineChars="96"/>
        <w:rPr>
          <w:b/>
          <w:bCs/>
        </w:rPr>
      </w:pPr>
      <w:r>
        <w:rPr>
          <w:rFonts w:hint="eastAsia"/>
          <w:b/>
          <w:bCs/>
        </w:rPr>
        <w:t>教学要求：</w:t>
      </w:r>
    </w:p>
    <w:p>
      <w:pPr>
        <w:pStyle w:val="3"/>
        <w:ind w:firstLine="202" w:firstLineChars="96"/>
      </w:pPr>
      <w:r>
        <w:rPr>
          <w:rFonts w:hint="eastAsia"/>
        </w:rPr>
        <w:t>了解:结婚的程序包括婚姻登记机关、结婚登记程序等；</w:t>
      </w:r>
    </w:p>
    <w:p>
      <w:pPr>
        <w:pStyle w:val="3"/>
        <w:ind w:firstLine="202" w:firstLineChars="96"/>
      </w:pPr>
      <w:r>
        <w:rPr>
          <w:rFonts w:hint="eastAsia"/>
        </w:rPr>
        <w:t>理解:结婚的含义、结婚的必备条件和禁止条件；</w:t>
      </w:r>
    </w:p>
    <w:p>
      <w:pPr>
        <w:pStyle w:val="3"/>
        <w:ind w:firstLine="202" w:firstLineChars="96"/>
      </w:pPr>
      <w:r>
        <w:rPr>
          <w:rFonts w:hint="eastAsia"/>
        </w:rPr>
        <w:t>掌握及应用:违法婚姻的三种形式，以及《婚姻法》及《婚姻法解释》对重婚、可撤销婚姻和事实婚姻、同居关系是如何处理的，其法律后果怎样。</w:t>
      </w:r>
    </w:p>
    <w:p>
      <w:pPr>
        <w:pStyle w:val="3"/>
        <w:ind w:firstLine="202" w:firstLineChars="96"/>
        <w:rPr>
          <w:b/>
          <w:bCs/>
        </w:rPr>
      </w:pPr>
      <w:r>
        <w:rPr>
          <w:rFonts w:hint="eastAsia"/>
          <w:b/>
          <w:bCs/>
        </w:rPr>
        <w:t>重点、难点：</w:t>
      </w:r>
      <w:r>
        <w:rPr>
          <w:rFonts w:hint="eastAsia"/>
        </w:rPr>
        <w:t>结婚登记程序、结婚的条件、重婚、可撤销婚姻和事实婚姻、同居关系是如何处理。</w:t>
      </w:r>
    </w:p>
    <w:p>
      <w:pPr>
        <w:pStyle w:val="3"/>
        <w:ind w:firstLine="202" w:firstLineChars="96"/>
        <w:rPr>
          <w:b/>
        </w:rPr>
      </w:pPr>
      <w:r>
        <w:rPr>
          <w:rFonts w:hint="eastAsia"/>
          <w:b/>
        </w:rPr>
        <w:t>（三）夫妻关系      学时4</w:t>
      </w:r>
    </w:p>
    <w:p>
      <w:pPr>
        <w:pStyle w:val="3"/>
        <w:ind w:firstLine="202" w:firstLineChars="96"/>
        <w:rPr>
          <w:b/>
          <w:bCs/>
        </w:rPr>
      </w:pPr>
      <w:r>
        <w:rPr>
          <w:rFonts w:hint="eastAsia"/>
          <w:b/>
          <w:bCs/>
        </w:rPr>
        <w:t>主要内容：</w:t>
      </w:r>
    </w:p>
    <w:p>
      <w:pPr>
        <w:pStyle w:val="3"/>
        <w:numPr>
          <w:ilvl w:val="0"/>
          <w:numId w:val="1"/>
        </w:numPr>
      </w:pPr>
      <w:r>
        <w:rPr>
          <w:rFonts w:hint="eastAsia"/>
        </w:rPr>
        <w:t>夫妻人身关系</w:t>
      </w:r>
    </w:p>
    <w:p>
      <w:pPr>
        <w:pStyle w:val="3"/>
        <w:numPr>
          <w:ilvl w:val="0"/>
          <w:numId w:val="1"/>
        </w:numPr>
      </w:pPr>
      <w:r>
        <w:rPr>
          <w:rFonts w:hint="eastAsia"/>
        </w:rPr>
        <w:t>夫妻财产关系</w:t>
      </w:r>
    </w:p>
    <w:p>
      <w:pPr>
        <w:pStyle w:val="3"/>
        <w:ind w:firstLine="202" w:firstLineChars="96"/>
        <w:rPr>
          <w:b/>
          <w:bCs/>
        </w:rPr>
      </w:pPr>
      <w:r>
        <w:rPr>
          <w:rFonts w:hint="eastAsia"/>
          <w:b/>
          <w:bCs/>
        </w:rPr>
        <w:t>教学要求：</w:t>
      </w:r>
    </w:p>
    <w:p>
      <w:pPr>
        <w:pStyle w:val="3"/>
        <w:ind w:firstLine="202" w:firstLineChars="96"/>
      </w:pPr>
      <w:r>
        <w:rPr>
          <w:rFonts w:hint="eastAsia"/>
        </w:rPr>
        <w:t>了解:《婚姻法》关于夫妻之间的权利和义务都有哪些，《婚姻法》关于夫妻财产制的形式，在制度设计上还有哪些不足，需进一步完善；</w:t>
      </w:r>
    </w:p>
    <w:p>
      <w:pPr>
        <w:pStyle w:val="3"/>
        <w:ind w:firstLine="202" w:firstLineChars="96"/>
      </w:pPr>
      <w:r>
        <w:rPr>
          <w:rFonts w:hint="eastAsia"/>
        </w:rPr>
        <w:t>理解: 姓名权、配偶权，扶养权、财产共有权等夫妻相互享有的身份上和财产上的权利和义务;夫妻财产制的含义及其多种形式和类型；</w:t>
      </w:r>
    </w:p>
    <w:p>
      <w:pPr>
        <w:pStyle w:val="3"/>
        <w:ind w:firstLine="202" w:firstLineChars="96"/>
      </w:pPr>
      <w:r>
        <w:rPr>
          <w:rFonts w:hint="eastAsia"/>
        </w:rPr>
        <w:t xml:space="preserve">掌握及应用:我国现行的夫妻财产制以法定财产制(婚后所得共同制)为主，以约定财产制为辅。 </w:t>
      </w:r>
    </w:p>
    <w:p>
      <w:pPr>
        <w:pStyle w:val="3"/>
        <w:ind w:firstLine="202" w:firstLineChars="96"/>
      </w:pPr>
      <w:r>
        <w:rPr>
          <w:rFonts w:hint="eastAsia"/>
          <w:b/>
          <w:bCs/>
        </w:rPr>
        <w:t>重点、难点：</w:t>
      </w:r>
      <w:r>
        <w:rPr>
          <w:rFonts w:hint="eastAsia"/>
        </w:rPr>
        <w:t>夫妻共同财产的认定。</w:t>
      </w:r>
    </w:p>
    <w:p>
      <w:pPr>
        <w:pStyle w:val="3"/>
        <w:ind w:firstLine="202" w:firstLineChars="96"/>
        <w:rPr>
          <w:b/>
        </w:rPr>
      </w:pPr>
      <w:r>
        <w:rPr>
          <w:rFonts w:hint="eastAsia"/>
          <w:b/>
        </w:rPr>
        <w:t>（四）亲权与亲子关系      学时2</w:t>
      </w:r>
    </w:p>
    <w:p>
      <w:pPr>
        <w:pStyle w:val="3"/>
        <w:ind w:firstLine="202" w:firstLineChars="96"/>
      </w:pPr>
      <w:r>
        <w:rPr>
          <w:rFonts w:hint="eastAsia"/>
          <w:b/>
          <w:bCs/>
        </w:rPr>
        <w:t>主要内容：</w:t>
      </w:r>
      <w:r>
        <w:rPr>
          <w:rFonts w:hint="eastAsia"/>
        </w:rPr>
        <w:t xml:space="preserve"> </w:t>
      </w:r>
    </w:p>
    <w:p>
      <w:pPr>
        <w:pStyle w:val="3"/>
        <w:ind w:firstLine="202" w:firstLineChars="96"/>
      </w:pPr>
      <w:r>
        <w:rPr>
          <w:rFonts w:hint="eastAsia"/>
        </w:rPr>
        <w:t>第一节亲权与亲子关系概述</w:t>
      </w:r>
    </w:p>
    <w:p>
      <w:pPr>
        <w:pStyle w:val="3"/>
        <w:ind w:firstLine="202" w:firstLineChars="96"/>
      </w:pPr>
      <w:r>
        <w:rPr>
          <w:rFonts w:hint="eastAsia"/>
        </w:rPr>
        <w:t>第二节父母子女之间的权利义务</w:t>
      </w:r>
    </w:p>
    <w:p>
      <w:pPr>
        <w:pStyle w:val="3"/>
        <w:ind w:firstLine="202" w:firstLineChars="96"/>
        <w:rPr>
          <w:b/>
          <w:bCs/>
        </w:rPr>
      </w:pPr>
      <w:r>
        <w:rPr>
          <w:rFonts w:hint="eastAsia"/>
          <w:b/>
          <w:bCs/>
        </w:rPr>
        <w:t>教学要求：</w:t>
      </w:r>
    </w:p>
    <w:p>
      <w:pPr>
        <w:pStyle w:val="3"/>
        <w:ind w:firstLine="210" w:firstLineChars="100"/>
      </w:pPr>
      <w:r>
        <w:rPr>
          <w:rFonts w:hint="eastAsia"/>
        </w:rPr>
        <w:t>了解:亲权的历史变革，现代亲子关系的种类以及亲权的内容；</w:t>
      </w:r>
    </w:p>
    <w:p>
      <w:pPr>
        <w:pStyle w:val="3"/>
        <w:ind w:firstLine="202" w:firstLineChars="96"/>
      </w:pPr>
      <w:r>
        <w:rPr>
          <w:rFonts w:hint="eastAsia"/>
        </w:rPr>
        <w:t>理解:亲权的含义，婚生子女、非婚生子女和养子女的含义及其法律地位；</w:t>
      </w:r>
    </w:p>
    <w:p>
      <w:pPr>
        <w:pStyle w:val="3"/>
        <w:ind w:firstLine="202" w:firstLineChars="96"/>
      </w:pPr>
      <w:r>
        <w:rPr>
          <w:rFonts w:hint="eastAsia"/>
        </w:rPr>
        <w:t>掌握及应用:我国婚姻法对于父母子女之间权利义务关系的规定，准正和认领的含义。</w:t>
      </w:r>
    </w:p>
    <w:p>
      <w:pPr>
        <w:pStyle w:val="3"/>
        <w:ind w:firstLine="202" w:firstLineChars="96"/>
      </w:pPr>
      <w:r>
        <w:rPr>
          <w:rFonts w:hint="eastAsia"/>
          <w:b/>
          <w:bCs/>
        </w:rPr>
        <w:t>重点、难点：</w:t>
      </w:r>
      <w:r>
        <w:rPr>
          <w:rFonts w:hint="eastAsia"/>
        </w:rPr>
        <w:t>父母对于子女的以及子女对父母的义务。</w:t>
      </w:r>
    </w:p>
    <w:p>
      <w:pPr>
        <w:pStyle w:val="3"/>
        <w:ind w:firstLine="202" w:firstLineChars="96"/>
        <w:rPr>
          <w:b/>
        </w:rPr>
      </w:pPr>
      <w:r>
        <w:rPr>
          <w:rFonts w:hint="eastAsia"/>
          <w:b/>
        </w:rPr>
        <w:t>（五） 祖孙及兄弟子妹关系      学时2</w:t>
      </w:r>
    </w:p>
    <w:p>
      <w:pPr>
        <w:pStyle w:val="3"/>
        <w:ind w:firstLine="202" w:firstLineChars="96"/>
      </w:pPr>
      <w:r>
        <w:rPr>
          <w:rFonts w:hint="eastAsia"/>
          <w:b/>
          <w:bCs/>
        </w:rPr>
        <w:t>主要内容：</w:t>
      </w:r>
      <w:r>
        <w:rPr>
          <w:rFonts w:hint="eastAsia"/>
        </w:rPr>
        <w:t xml:space="preserve"> </w:t>
      </w:r>
    </w:p>
    <w:p>
      <w:pPr>
        <w:pStyle w:val="3"/>
        <w:ind w:firstLine="202" w:firstLineChars="96"/>
      </w:pPr>
      <w:r>
        <w:rPr>
          <w:rFonts w:hint="eastAsia"/>
        </w:rPr>
        <w:t>第一节祖孙关系</w:t>
      </w:r>
    </w:p>
    <w:p>
      <w:pPr>
        <w:pStyle w:val="3"/>
        <w:ind w:firstLine="202" w:firstLineChars="96"/>
      </w:pPr>
      <w:r>
        <w:rPr>
          <w:rFonts w:hint="eastAsia"/>
        </w:rPr>
        <w:t>第二节兄弟子妹关系</w:t>
      </w:r>
    </w:p>
    <w:p>
      <w:pPr>
        <w:pStyle w:val="3"/>
        <w:ind w:firstLine="202" w:firstLineChars="96"/>
        <w:rPr>
          <w:b/>
          <w:bCs/>
        </w:rPr>
      </w:pPr>
      <w:r>
        <w:rPr>
          <w:rFonts w:hint="eastAsia"/>
          <w:b/>
          <w:bCs/>
        </w:rPr>
        <w:t>教学要求：</w:t>
      </w:r>
    </w:p>
    <w:p>
      <w:pPr>
        <w:pStyle w:val="3"/>
        <w:ind w:firstLine="202" w:firstLineChars="96"/>
      </w:pPr>
      <w:r>
        <w:rPr>
          <w:rFonts w:hint="eastAsia"/>
        </w:rPr>
        <w:t>了解:特定(一定范围)的亲属关系产生法律上的权利义务，除了父母子女之外还有祖孙之间、兄弟子妹之间产生一系列的权利义务关系；</w:t>
      </w:r>
    </w:p>
    <w:p>
      <w:pPr>
        <w:pStyle w:val="3"/>
        <w:ind w:firstLine="202" w:firstLineChars="96"/>
      </w:pPr>
      <w:r>
        <w:rPr>
          <w:rFonts w:hint="eastAsia"/>
        </w:rPr>
        <w:t>理解:祖孙、兄弟子妹关系的确定，祖孙之间产生的赡养、抚养义务，兄弟子妹之间的抚养义务，祖孙之间的相互继承权，兄弟子妹之间的相互继承权；</w:t>
      </w:r>
    </w:p>
    <w:p>
      <w:pPr>
        <w:pStyle w:val="3"/>
        <w:ind w:firstLine="202" w:firstLineChars="96"/>
      </w:pPr>
      <w:r>
        <w:rPr>
          <w:rFonts w:hint="eastAsia"/>
        </w:rPr>
        <w:t>掌握及应用:祖孙之间、兄弟子妹之间的相互权利义务关系产生的条件。</w:t>
      </w:r>
    </w:p>
    <w:p>
      <w:pPr>
        <w:pStyle w:val="3"/>
        <w:ind w:firstLine="202" w:firstLineChars="96"/>
      </w:pPr>
      <w:r>
        <w:rPr>
          <w:rFonts w:hint="eastAsia"/>
          <w:b/>
          <w:bCs/>
        </w:rPr>
        <w:t>重点、难点：</w:t>
      </w:r>
      <w:r>
        <w:rPr>
          <w:rFonts w:hint="eastAsia"/>
        </w:rPr>
        <w:t>祖孙之间的权利义务，兄弟姐妹之间的权利义务</w:t>
      </w:r>
    </w:p>
    <w:p>
      <w:pPr>
        <w:pStyle w:val="3"/>
        <w:ind w:firstLine="202" w:firstLineChars="96"/>
        <w:rPr>
          <w:b/>
        </w:rPr>
      </w:pPr>
      <w:r>
        <w:rPr>
          <w:rFonts w:hint="eastAsia"/>
          <w:b/>
        </w:rPr>
        <w:t>（六） 收养制度       学时</w:t>
      </w:r>
      <w:r>
        <w:rPr>
          <w:rFonts w:hint="eastAsia"/>
          <w:b/>
          <w:lang w:val="en-US" w:eastAsia="zh-CN"/>
        </w:rPr>
        <w:t>4</w:t>
      </w:r>
    </w:p>
    <w:p>
      <w:pPr>
        <w:pStyle w:val="3"/>
        <w:ind w:firstLine="202" w:firstLineChars="96"/>
        <w:rPr>
          <w:b/>
          <w:bCs/>
        </w:rPr>
      </w:pPr>
      <w:r>
        <w:rPr>
          <w:rFonts w:hint="eastAsia"/>
          <w:b/>
          <w:bCs/>
        </w:rPr>
        <w:t>主要内容：</w:t>
      </w:r>
    </w:p>
    <w:p>
      <w:pPr>
        <w:pStyle w:val="3"/>
        <w:numPr>
          <w:ilvl w:val="0"/>
          <w:numId w:val="2"/>
        </w:numPr>
      </w:pPr>
      <w:r>
        <w:rPr>
          <w:rFonts w:hint="eastAsia"/>
        </w:rPr>
        <w:t>收养概述</w:t>
      </w:r>
    </w:p>
    <w:p>
      <w:pPr>
        <w:pStyle w:val="3"/>
        <w:numPr>
          <w:ilvl w:val="0"/>
          <w:numId w:val="1"/>
        </w:numPr>
      </w:pPr>
      <w:r>
        <w:rPr>
          <w:rFonts w:hint="eastAsia"/>
        </w:rPr>
        <w:t>收养的成立</w:t>
      </w:r>
    </w:p>
    <w:p>
      <w:pPr>
        <w:pStyle w:val="3"/>
        <w:numPr>
          <w:ilvl w:val="0"/>
          <w:numId w:val="1"/>
        </w:numPr>
      </w:pPr>
      <w:r>
        <w:rPr>
          <w:rFonts w:hint="eastAsia"/>
        </w:rPr>
        <w:t>收养的效力</w:t>
      </w:r>
    </w:p>
    <w:p>
      <w:pPr>
        <w:pStyle w:val="3"/>
        <w:numPr>
          <w:ilvl w:val="0"/>
          <w:numId w:val="1"/>
        </w:numPr>
      </w:pPr>
      <w:r>
        <w:rPr>
          <w:rFonts w:hint="eastAsia"/>
        </w:rPr>
        <w:t>收养的解除</w:t>
      </w:r>
    </w:p>
    <w:p>
      <w:pPr>
        <w:pStyle w:val="3"/>
        <w:ind w:firstLine="202" w:firstLineChars="96"/>
        <w:rPr>
          <w:b/>
          <w:bCs/>
        </w:rPr>
      </w:pPr>
      <w:r>
        <w:rPr>
          <w:rFonts w:hint="eastAsia"/>
          <w:b/>
          <w:bCs/>
        </w:rPr>
        <w:t>教学要求：</w:t>
      </w:r>
    </w:p>
    <w:p>
      <w:pPr>
        <w:pStyle w:val="3"/>
        <w:ind w:firstLine="202" w:firstLineChars="96"/>
      </w:pPr>
      <w:r>
        <w:rPr>
          <w:rFonts w:hint="eastAsia"/>
        </w:rPr>
        <w:t>了解:收养的原则，收养的程序，收养解除的程序；</w:t>
      </w:r>
    </w:p>
    <w:p>
      <w:pPr>
        <w:pStyle w:val="3"/>
        <w:ind w:firstLine="202" w:firstLineChars="96"/>
      </w:pPr>
      <w:r>
        <w:rPr>
          <w:rFonts w:hint="eastAsia"/>
        </w:rPr>
        <w:t>理解:收养是亲属制度的重要组成部分，也是生育制度的必要补充。收养的条件，收养的效力，收养的解除，收养解除的后果；</w:t>
      </w:r>
    </w:p>
    <w:p>
      <w:pPr>
        <w:pStyle w:val="3"/>
        <w:ind w:firstLine="202" w:firstLineChars="96"/>
      </w:pPr>
      <w:r>
        <w:rPr>
          <w:rFonts w:hint="eastAsia"/>
        </w:rPr>
        <w:t>掌握及应用:收养在收养人和被收养人之间、被收养人与养父母的近亲属之间以及被收养人与其亲生父母之间产生一系列的法律后果。</w:t>
      </w:r>
    </w:p>
    <w:p>
      <w:pPr>
        <w:pStyle w:val="3"/>
        <w:ind w:firstLine="202" w:firstLineChars="96"/>
      </w:pPr>
      <w:r>
        <w:rPr>
          <w:rFonts w:hint="eastAsia"/>
          <w:b/>
          <w:bCs/>
        </w:rPr>
        <w:t>重点、难点：</w:t>
      </w:r>
      <w:r>
        <w:rPr>
          <w:rFonts w:hint="eastAsia"/>
        </w:rPr>
        <w:t>收养成立的条件和程序。</w:t>
      </w:r>
    </w:p>
    <w:p>
      <w:pPr>
        <w:pStyle w:val="3"/>
        <w:ind w:firstLine="202" w:firstLineChars="96"/>
        <w:rPr>
          <w:b/>
          <w:bCs/>
        </w:rPr>
      </w:pPr>
      <w:r>
        <w:rPr>
          <w:rFonts w:hint="eastAsia"/>
          <w:b/>
        </w:rPr>
        <w:t>（七）婚姻的终止      学时4</w:t>
      </w:r>
    </w:p>
    <w:p>
      <w:pPr>
        <w:pStyle w:val="3"/>
        <w:ind w:firstLine="202" w:firstLineChars="96"/>
      </w:pPr>
      <w:r>
        <w:rPr>
          <w:rFonts w:hint="eastAsia"/>
          <w:b/>
          <w:bCs/>
        </w:rPr>
        <w:t>主要内容：</w:t>
      </w:r>
      <w:r>
        <w:rPr>
          <w:rFonts w:hint="eastAsia"/>
        </w:rPr>
        <w:t xml:space="preserve"> </w:t>
      </w:r>
    </w:p>
    <w:p>
      <w:pPr>
        <w:pStyle w:val="3"/>
        <w:numPr>
          <w:ilvl w:val="0"/>
          <w:numId w:val="3"/>
        </w:numPr>
      </w:pPr>
      <w:r>
        <w:rPr>
          <w:rFonts w:hint="eastAsia"/>
        </w:rPr>
        <w:t>婚姻终比的原因</w:t>
      </w:r>
    </w:p>
    <w:p>
      <w:pPr>
        <w:pStyle w:val="3"/>
        <w:numPr>
          <w:ilvl w:val="0"/>
          <w:numId w:val="3"/>
        </w:numPr>
      </w:pPr>
      <w:r>
        <w:rPr>
          <w:rFonts w:hint="eastAsia"/>
        </w:rPr>
        <w:t>协议离婚</w:t>
      </w:r>
    </w:p>
    <w:p>
      <w:pPr>
        <w:pStyle w:val="3"/>
        <w:numPr>
          <w:ilvl w:val="0"/>
          <w:numId w:val="3"/>
        </w:numPr>
      </w:pPr>
      <w:r>
        <w:rPr>
          <w:rFonts w:hint="eastAsia"/>
        </w:rPr>
        <w:t>诉讼离婚</w:t>
      </w:r>
    </w:p>
    <w:p>
      <w:pPr>
        <w:pStyle w:val="3"/>
        <w:numPr>
          <w:ilvl w:val="0"/>
          <w:numId w:val="3"/>
        </w:numPr>
      </w:pPr>
      <w:r>
        <w:rPr>
          <w:rFonts w:hint="eastAsia"/>
        </w:rPr>
        <w:t>离婚的法律后果</w:t>
      </w:r>
    </w:p>
    <w:p>
      <w:pPr>
        <w:pStyle w:val="3"/>
        <w:numPr>
          <w:ilvl w:val="0"/>
          <w:numId w:val="3"/>
        </w:numPr>
      </w:pPr>
      <w:r>
        <w:rPr>
          <w:rFonts w:hint="eastAsia"/>
        </w:rPr>
        <w:t>离婚在夫妻人身关系方而的后果</w:t>
      </w:r>
    </w:p>
    <w:p>
      <w:pPr>
        <w:pStyle w:val="3"/>
        <w:ind w:firstLine="202" w:firstLineChars="96"/>
        <w:rPr>
          <w:b/>
          <w:bCs/>
        </w:rPr>
      </w:pPr>
      <w:r>
        <w:rPr>
          <w:rFonts w:hint="eastAsia"/>
          <w:b/>
          <w:bCs/>
        </w:rPr>
        <w:t>教学要求：</w:t>
      </w:r>
    </w:p>
    <w:p>
      <w:pPr>
        <w:pStyle w:val="3"/>
        <w:ind w:firstLine="202" w:firstLineChars="96"/>
      </w:pPr>
      <w:r>
        <w:rPr>
          <w:rFonts w:hint="eastAsia"/>
        </w:rPr>
        <w:t>了解:婚姻终止的原因，以及我国离婚制度的发展史上，都贯穿着保障离婚自由，反对轻率离婚的指导思想，登记离婚的条件和程序；</w:t>
      </w:r>
    </w:p>
    <w:p>
      <w:pPr>
        <w:pStyle w:val="3"/>
        <w:ind w:firstLine="202" w:firstLineChars="96"/>
      </w:pPr>
      <w:r>
        <w:rPr>
          <w:rFonts w:hint="eastAsia"/>
        </w:rPr>
        <w:t>理解:我国现行《婚姻法》规定，夫妻感情确己破裂是判决离婚的法定理由，诉讼离婚的程序；</w:t>
      </w:r>
    </w:p>
    <w:p>
      <w:pPr>
        <w:pStyle w:val="3"/>
        <w:ind w:firstLine="202" w:firstLineChars="96"/>
      </w:pPr>
      <w:r>
        <w:rPr>
          <w:rFonts w:hint="eastAsia"/>
        </w:rPr>
        <w:t>掌握及应用:离婚终止的原因，如何处理各种类型的离婚纠纷，离婚在当事人之间产生哪些法律后果，离婚时的财产分割问题，离婚后的子女抚养问题。</w:t>
      </w:r>
    </w:p>
    <w:p>
      <w:pPr>
        <w:pStyle w:val="3"/>
        <w:ind w:firstLine="202" w:firstLineChars="96"/>
      </w:pPr>
      <w:r>
        <w:rPr>
          <w:rFonts w:hint="eastAsia"/>
          <w:b/>
          <w:bCs/>
        </w:rPr>
        <w:t>重点、难点：</w:t>
      </w:r>
      <w:r>
        <w:rPr>
          <w:rFonts w:hint="eastAsia"/>
        </w:rPr>
        <w:t>离婚的条件，协议离婚，诉讼离婚，夫妻共同财产的分割</w:t>
      </w:r>
    </w:p>
    <w:p>
      <w:pPr>
        <w:pStyle w:val="3"/>
        <w:ind w:firstLine="202" w:firstLineChars="96"/>
        <w:rPr>
          <w:b/>
        </w:rPr>
      </w:pPr>
      <w:r>
        <w:rPr>
          <w:rFonts w:hint="eastAsia"/>
          <w:b/>
        </w:rPr>
        <w:t>（八） 继承通则       学时2</w:t>
      </w:r>
    </w:p>
    <w:p>
      <w:pPr>
        <w:pStyle w:val="3"/>
        <w:ind w:firstLine="202" w:firstLineChars="96"/>
        <w:rPr>
          <w:b/>
          <w:bCs/>
        </w:rPr>
      </w:pPr>
      <w:r>
        <w:rPr>
          <w:rFonts w:hint="eastAsia"/>
          <w:b/>
          <w:bCs/>
        </w:rPr>
        <w:t>主要内容：</w:t>
      </w:r>
    </w:p>
    <w:p>
      <w:pPr>
        <w:pStyle w:val="3"/>
        <w:numPr>
          <w:ilvl w:val="0"/>
          <w:numId w:val="4"/>
        </w:numPr>
      </w:pPr>
      <w:r>
        <w:rPr>
          <w:rFonts w:hint="eastAsia"/>
        </w:rPr>
        <w:t>继承法概述</w:t>
      </w:r>
    </w:p>
    <w:p>
      <w:pPr>
        <w:pStyle w:val="3"/>
        <w:numPr>
          <w:ilvl w:val="0"/>
          <w:numId w:val="4"/>
        </w:numPr>
      </w:pPr>
      <w:r>
        <w:rPr>
          <w:rFonts w:hint="eastAsia"/>
        </w:rPr>
        <w:t>继承法的基本原则</w:t>
      </w:r>
    </w:p>
    <w:p>
      <w:pPr>
        <w:pStyle w:val="3"/>
        <w:numPr>
          <w:ilvl w:val="0"/>
          <w:numId w:val="4"/>
        </w:numPr>
      </w:pPr>
      <w:r>
        <w:rPr>
          <w:rFonts w:hint="eastAsia"/>
        </w:rPr>
        <w:t>继承人</w:t>
      </w:r>
    </w:p>
    <w:p>
      <w:pPr>
        <w:pStyle w:val="3"/>
        <w:numPr>
          <w:ilvl w:val="0"/>
          <w:numId w:val="4"/>
        </w:numPr>
      </w:pPr>
      <w:r>
        <w:rPr>
          <w:rFonts w:hint="eastAsia"/>
        </w:rPr>
        <w:t>继承权</w:t>
      </w:r>
    </w:p>
    <w:p>
      <w:pPr>
        <w:pStyle w:val="3"/>
        <w:numPr>
          <w:ilvl w:val="0"/>
          <w:numId w:val="4"/>
        </w:numPr>
      </w:pPr>
      <w:r>
        <w:rPr>
          <w:rFonts w:hint="eastAsia"/>
        </w:rPr>
        <w:t>遗产</w:t>
      </w:r>
    </w:p>
    <w:p>
      <w:pPr>
        <w:pStyle w:val="3"/>
        <w:numPr>
          <w:ilvl w:val="0"/>
          <w:numId w:val="4"/>
        </w:numPr>
      </w:pPr>
      <w:r>
        <w:rPr>
          <w:rFonts w:hint="eastAsia"/>
        </w:rPr>
        <w:t>继承的开始</w:t>
      </w:r>
    </w:p>
    <w:p>
      <w:pPr>
        <w:pStyle w:val="3"/>
        <w:ind w:firstLine="202" w:firstLineChars="96"/>
        <w:rPr>
          <w:b/>
          <w:bCs/>
        </w:rPr>
      </w:pPr>
      <w:r>
        <w:rPr>
          <w:rFonts w:hint="eastAsia"/>
          <w:b/>
          <w:bCs/>
        </w:rPr>
        <w:t>教学要求：</w:t>
      </w:r>
    </w:p>
    <w:p>
      <w:pPr>
        <w:pStyle w:val="3"/>
        <w:ind w:firstLine="202" w:firstLineChars="96"/>
      </w:pPr>
      <w:r>
        <w:rPr>
          <w:rFonts w:hint="eastAsia"/>
        </w:rPr>
        <w:t>了解:继承的含义和种类，继承法的基本原则，继承人的分类；</w:t>
      </w:r>
    </w:p>
    <w:p>
      <w:pPr>
        <w:pStyle w:val="3"/>
        <w:ind w:firstLine="202" w:firstLineChars="96"/>
      </w:pPr>
      <w:r>
        <w:rPr>
          <w:rFonts w:hint="eastAsia"/>
        </w:rPr>
        <w:t>理解:继承人的分类，继承人的继承能力，继承人的法律地位，继承权的接受。行使和放弃；</w:t>
      </w:r>
    </w:p>
    <w:p>
      <w:pPr>
        <w:pStyle w:val="3"/>
        <w:ind w:firstLine="202" w:firstLineChars="96"/>
      </w:pPr>
      <w:r>
        <w:rPr>
          <w:rFonts w:hint="eastAsia"/>
        </w:rPr>
        <w:t>掌握及应用:何为法定继承人、遗嘱继承人，失踪人、胎儿的继承能力，继承权丧失的法定事由，遗产的范围。</w:t>
      </w:r>
    </w:p>
    <w:p>
      <w:pPr>
        <w:pStyle w:val="3"/>
        <w:ind w:firstLine="202" w:firstLineChars="96"/>
      </w:pPr>
      <w:r>
        <w:rPr>
          <w:rFonts w:hint="eastAsia"/>
          <w:b/>
          <w:bCs/>
        </w:rPr>
        <w:t xml:space="preserve"> 重点、难点：</w:t>
      </w:r>
      <w:r>
        <w:rPr>
          <w:rFonts w:hint="eastAsia"/>
        </w:rPr>
        <w:t>法定继承，遗嘱继承，遗产的范围，继承权丧失的法定事由。</w:t>
      </w:r>
    </w:p>
    <w:p>
      <w:pPr>
        <w:pStyle w:val="3"/>
        <w:ind w:firstLine="202" w:firstLineChars="96"/>
        <w:rPr>
          <w:b/>
        </w:rPr>
      </w:pPr>
      <w:r>
        <w:rPr>
          <w:rFonts w:hint="eastAsia"/>
          <w:b/>
        </w:rPr>
        <w:t>（九） 法定继承       学时4</w:t>
      </w:r>
    </w:p>
    <w:p>
      <w:pPr>
        <w:pStyle w:val="3"/>
        <w:ind w:firstLine="202" w:firstLineChars="96"/>
        <w:rPr>
          <w:b/>
          <w:bCs/>
        </w:rPr>
      </w:pPr>
      <w:r>
        <w:rPr>
          <w:rFonts w:hint="eastAsia"/>
          <w:b/>
          <w:bCs/>
        </w:rPr>
        <w:t>主要内容：</w:t>
      </w:r>
    </w:p>
    <w:p>
      <w:pPr>
        <w:pStyle w:val="3"/>
        <w:ind w:firstLine="202" w:firstLineChars="96"/>
      </w:pPr>
      <w:r>
        <w:rPr>
          <w:rFonts w:hint="eastAsia"/>
        </w:rPr>
        <w:t>第一节 法定继承概述</w:t>
      </w:r>
    </w:p>
    <w:p>
      <w:pPr>
        <w:pStyle w:val="3"/>
        <w:ind w:firstLine="202" w:firstLineChars="96"/>
      </w:pPr>
      <w:r>
        <w:rPr>
          <w:rFonts w:hint="eastAsia"/>
        </w:rPr>
        <w:t>第二节 法定继承人的范围和继承顺序</w:t>
      </w:r>
    </w:p>
    <w:p>
      <w:pPr>
        <w:pStyle w:val="3"/>
        <w:numPr>
          <w:ilvl w:val="0"/>
          <w:numId w:val="2"/>
        </w:numPr>
      </w:pPr>
      <w:r>
        <w:rPr>
          <w:rFonts w:hint="eastAsia"/>
        </w:rPr>
        <w:t>代位继承</w:t>
      </w:r>
    </w:p>
    <w:p>
      <w:pPr>
        <w:pStyle w:val="3"/>
        <w:numPr>
          <w:ilvl w:val="0"/>
          <w:numId w:val="2"/>
        </w:numPr>
      </w:pPr>
      <w:r>
        <w:rPr>
          <w:rFonts w:hint="eastAsia"/>
        </w:rPr>
        <w:t>代位继承释义</w:t>
      </w:r>
    </w:p>
    <w:p>
      <w:pPr>
        <w:pStyle w:val="3"/>
        <w:ind w:firstLine="202" w:firstLineChars="96"/>
      </w:pPr>
      <w:r>
        <w:rPr>
          <w:rFonts w:hint="eastAsia"/>
        </w:rPr>
        <w:t xml:space="preserve"> 第五节 转继承</w:t>
      </w:r>
    </w:p>
    <w:p>
      <w:pPr>
        <w:pStyle w:val="3"/>
        <w:ind w:firstLine="202" w:firstLineChars="96"/>
      </w:pPr>
      <w:r>
        <w:rPr>
          <w:rFonts w:hint="eastAsia"/>
        </w:rPr>
        <w:t xml:space="preserve"> 第六节 法定继承的遗产分配</w:t>
      </w:r>
    </w:p>
    <w:p>
      <w:pPr>
        <w:pStyle w:val="3"/>
        <w:ind w:firstLine="202" w:firstLineChars="96"/>
        <w:rPr>
          <w:b/>
          <w:bCs/>
        </w:rPr>
      </w:pPr>
      <w:r>
        <w:rPr>
          <w:rFonts w:hint="eastAsia"/>
          <w:b/>
          <w:bCs/>
        </w:rPr>
        <w:t>教学要求：</w:t>
      </w:r>
    </w:p>
    <w:p>
      <w:pPr>
        <w:pStyle w:val="3"/>
        <w:ind w:firstLine="202" w:firstLineChars="96"/>
      </w:pPr>
      <w:r>
        <w:rPr>
          <w:rFonts w:hint="eastAsia"/>
        </w:rPr>
        <w:t>了解:法定继承人的范围和顺序;遗产分配的基本原则；</w:t>
      </w:r>
    </w:p>
    <w:p>
      <w:pPr>
        <w:pStyle w:val="3"/>
        <w:ind w:firstLine="105" w:firstLineChars="50"/>
      </w:pPr>
      <w:r>
        <w:rPr>
          <w:rFonts w:hint="eastAsia"/>
        </w:rPr>
        <w:t xml:space="preserve"> 理解:法定继承的含义，何为代位继承和转继承；</w:t>
      </w:r>
    </w:p>
    <w:p>
      <w:pPr>
        <w:pStyle w:val="3"/>
        <w:ind w:firstLine="202" w:firstLineChars="96"/>
      </w:pPr>
      <w:r>
        <w:rPr>
          <w:rFonts w:hint="eastAsia"/>
        </w:rPr>
        <w:t>掌握及应用:代位继承的条件，转继承的条件和效力。</w:t>
      </w:r>
    </w:p>
    <w:p>
      <w:pPr>
        <w:pStyle w:val="3"/>
        <w:ind w:firstLine="202" w:firstLineChars="96"/>
      </w:pPr>
      <w:r>
        <w:rPr>
          <w:rFonts w:hint="eastAsia"/>
          <w:b/>
          <w:bCs/>
        </w:rPr>
        <w:t>重点、难点：</w:t>
      </w:r>
      <w:r>
        <w:rPr>
          <w:rFonts w:hint="eastAsia"/>
        </w:rPr>
        <w:t>法定继承人的范围和顺序，代为继承和转继承的关系。</w:t>
      </w:r>
    </w:p>
    <w:p>
      <w:pPr>
        <w:pStyle w:val="3"/>
        <w:ind w:firstLine="202" w:firstLineChars="96"/>
        <w:rPr>
          <w:b/>
        </w:rPr>
      </w:pPr>
      <w:r>
        <w:rPr>
          <w:rFonts w:hint="eastAsia"/>
          <w:b/>
        </w:rPr>
        <w:t>（十） 遗嘱继承       学时</w:t>
      </w:r>
      <w:r>
        <w:rPr>
          <w:rFonts w:hint="eastAsia"/>
          <w:b/>
          <w:lang w:val="en-US" w:eastAsia="zh-CN"/>
        </w:rPr>
        <w:t>4</w:t>
      </w:r>
    </w:p>
    <w:p>
      <w:pPr>
        <w:pStyle w:val="3"/>
        <w:ind w:firstLine="202" w:firstLineChars="96"/>
        <w:rPr>
          <w:b/>
          <w:bCs/>
        </w:rPr>
      </w:pPr>
      <w:r>
        <w:rPr>
          <w:rFonts w:hint="eastAsia"/>
          <w:b/>
          <w:bCs/>
        </w:rPr>
        <w:t>主要内容：</w:t>
      </w:r>
    </w:p>
    <w:p>
      <w:pPr>
        <w:pStyle w:val="3"/>
        <w:numPr>
          <w:ilvl w:val="0"/>
          <w:numId w:val="5"/>
        </w:numPr>
      </w:pPr>
      <w:r>
        <w:rPr>
          <w:rFonts w:hint="eastAsia"/>
        </w:rPr>
        <w:t>遗嘱继承概述</w:t>
      </w:r>
    </w:p>
    <w:p>
      <w:pPr>
        <w:pStyle w:val="3"/>
        <w:numPr>
          <w:ilvl w:val="0"/>
          <w:numId w:val="5"/>
        </w:numPr>
      </w:pPr>
      <w:r>
        <w:rPr>
          <w:rFonts w:hint="eastAsia"/>
        </w:rPr>
        <w:t>遗嘱的设立</w:t>
      </w:r>
    </w:p>
    <w:p>
      <w:pPr>
        <w:pStyle w:val="3"/>
        <w:numPr>
          <w:ilvl w:val="0"/>
          <w:numId w:val="5"/>
        </w:numPr>
      </w:pPr>
      <w:r>
        <w:rPr>
          <w:rFonts w:hint="eastAsia"/>
        </w:rPr>
        <w:t>遗嘱释义</w:t>
      </w:r>
    </w:p>
    <w:p>
      <w:pPr>
        <w:pStyle w:val="3"/>
        <w:numPr>
          <w:ilvl w:val="0"/>
          <w:numId w:val="5"/>
        </w:numPr>
      </w:pPr>
      <w:r>
        <w:rPr>
          <w:rFonts w:hint="eastAsia"/>
        </w:rPr>
        <w:t>遗嘱的效力</w:t>
      </w:r>
    </w:p>
    <w:p>
      <w:pPr>
        <w:pStyle w:val="3"/>
        <w:numPr>
          <w:ilvl w:val="0"/>
          <w:numId w:val="5"/>
        </w:numPr>
      </w:pPr>
      <w:r>
        <w:rPr>
          <w:rFonts w:hint="eastAsia"/>
        </w:rPr>
        <w:t>遗嘱效力释义</w:t>
      </w:r>
    </w:p>
    <w:p>
      <w:pPr>
        <w:pStyle w:val="3"/>
        <w:numPr>
          <w:ilvl w:val="0"/>
          <w:numId w:val="5"/>
        </w:numPr>
      </w:pPr>
      <w:r>
        <w:rPr>
          <w:rFonts w:hint="eastAsia"/>
        </w:rPr>
        <w:t>遗嘱的变更和撤销</w:t>
      </w:r>
    </w:p>
    <w:p>
      <w:pPr>
        <w:pStyle w:val="3"/>
        <w:numPr>
          <w:ilvl w:val="0"/>
          <w:numId w:val="5"/>
        </w:numPr>
      </w:pPr>
      <w:r>
        <w:rPr>
          <w:rFonts w:hint="eastAsia"/>
        </w:rPr>
        <w:t>遗嘱的执行</w:t>
      </w:r>
    </w:p>
    <w:p>
      <w:pPr>
        <w:pStyle w:val="3"/>
        <w:numPr>
          <w:ilvl w:val="0"/>
          <w:numId w:val="5"/>
        </w:numPr>
      </w:pPr>
      <w:r>
        <w:rPr>
          <w:rFonts w:hint="eastAsia"/>
        </w:rPr>
        <w:t>遗嘱执行释义</w:t>
      </w:r>
    </w:p>
    <w:p>
      <w:pPr>
        <w:pStyle w:val="3"/>
        <w:ind w:firstLine="202" w:firstLineChars="96"/>
        <w:rPr>
          <w:b/>
          <w:bCs/>
        </w:rPr>
      </w:pPr>
      <w:r>
        <w:rPr>
          <w:rFonts w:hint="eastAsia"/>
          <w:b/>
          <w:bCs/>
        </w:rPr>
        <w:t>教学要求:</w:t>
      </w:r>
    </w:p>
    <w:p>
      <w:pPr>
        <w:pStyle w:val="3"/>
        <w:ind w:firstLine="202" w:firstLineChars="96"/>
      </w:pPr>
      <w:r>
        <w:rPr>
          <w:rFonts w:hint="eastAsia"/>
        </w:rPr>
        <w:t>了解:遗嘱和遗嘱继承的含义，遗嘱的内容和形式，遗嘱的有效条件，遗嘱执行人的确定和职责；</w:t>
      </w:r>
    </w:p>
    <w:p>
      <w:pPr>
        <w:pStyle w:val="3"/>
        <w:ind w:firstLine="202" w:firstLineChars="96"/>
      </w:pPr>
      <w:r>
        <w:rPr>
          <w:rFonts w:hint="eastAsia"/>
        </w:rPr>
        <w:t>理解:公证遗嘱、自书遗嘱、代书遗嘱、录音遗嘱、口头遗嘱，遗嘱的效力；</w:t>
      </w:r>
    </w:p>
    <w:p>
      <w:pPr>
        <w:pStyle w:val="3"/>
        <w:ind w:firstLine="202" w:firstLineChars="96"/>
      </w:pPr>
      <w:r>
        <w:rPr>
          <w:rFonts w:hint="eastAsia"/>
        </w:rPr>
        <w:t>掌握及应用:遗嘱的有效条件，遗嘱的变更、撤销，遗嘱的无效。</w:t>
      </w:r>
    </w:p>
    <w:p>
      <w:pPr>
        <w:pStyle w:val="3"/>
        <w:ind w:firstLine="202" w:firstLineChars="96"/>
      </w:pPr>
      <w:r>
        <w:rPr>
          <w:rFonts w:hint="eastAsia"/>
          <w:b/>
          <w:bCs/>
        </w:rPr>
        <w:t>重点、难点：</w:t>
      </w:r>
      <w:r>
        <w:rPr>
          <w:rFonts w:hint="eastAsia"/>
        </w:rPr>
        <w:t>遗嘱继承有效的条件，遗嘱的变更和无效。</w:t>
      </w:r>
    </w:p>
    <w:p>
      <w:pPr>
        <w:pStyle w:val="3"/>
        <w:ind w:firstLine="202" w:firstLineChars="96"/>
        <w:rPr>
          <w:b/>
        </w:rPr>
      </w:pPr>
      <w:r>
        <w:rPr>
          <w:rFonts w:hint="eastAsia"/>
          <w:b/>
        </w:rPr>
        <w:t>（十一） 遗赠和遗赠扶养协议      学时2</w:t>
      </w:r>
    </w:p>
    <w:p>
      <w:pPr>
        <w:pStyle w:val="3"/>
        <w:ind w:firstLine="202" w:firstLineChars="96"/>
        <w:rPr>
          <w:b/>
          <w:bCs/>
        </w:rPr>
      </w:pPr>
      <w:r>
        <w:rPr>
          <w:rFonts w:hint="eastAsia"/>
          <w:b/>
          <w:bCs/>
        </w:rPr>
        <w:t>主要内容：</w:t>
      </w:r>
    </w:p>
    <w:p>
      <w:pPr>
        <w:pStyle w:val="3"/>
        <w:ind w:firstLine="202" w:firstLineChars="96"/>
      </w:pPr>
      <w:r>
        <w:rPr>
          <w:rFonts w:hint="eastAsia"/>
        </w:rPr>
        <w:t>第一节遗赠</w:t>
      </w:r>
    </w:p>
    <w:p>
      <w:pPr>
        <w:pStyle w:val="3"/>
        <w:ind w:firstLine="202" w:firstLineChars="96"/>
      </w:pPr>
      <w:r>
        <w:rPr>
          <w:rFonts w:hint="eastAsia"/>
        </w:rPr>
        <w:t>第二节遗赠扶养协议</w:t>
      </w:r>
    </w:p>
    <w:p>
      <w:pPr>
        <w:pStyle w:val="3"/>
        <w:ind w:firstLine="202" w:firstLineChars="96"/>
        <w:rPr>
          <w:b/>
          <w:bCs/>
        </w:rPr>
      </w:pPr>
      <w:r>
        <w:rPr>
          <w:rFonts w:hint="eastAsia"/>
          <w:b/>
          <w:bCs/>
        </w:rPr>
        <w:t>教学要求：</w:t>
      </w:r>
    </w:p>
    <w:p>
      <w:pPr>
        <w:pStyle w:val="3"/>
        <w:ind w:firstLine="202" w:firstLineChars="96"/>
      </w:pPr>
      <w:r>
        <w:rPr>
          <w:rFonts w:hint="eastAsia"/>
        </w:rPr>
        <w:t>了解:遗赠、遗赠扶养协议；</w:t>
      </w:r>
    </w:p>
    <w:p>
      <w:pPr>
        <w:pStyle w:val="3"/>
        <w:ind w:firstLine="202" w:firstLineChars="96"/>
      </w:pPr>
      <w:r>
        <w:rPr>
          <w:rFonts w:hint="eastAsia"/>
        </w:rPr>
        <w:t>理解:遗赠的有效条件，遗赠扶养协议的效力；</w:t>
      </w:r>
    </w:p>
    <w:p>
      <w:pPr>
        <w:pStyle w:val="3"/>
        <w:ind w:firstLine="202" w:firstLineChars="96"/>
      </w:pPr>
      <w:r>
        <w:rPr>
          <w:rFonts w:hint="eastAsia"/>
        </w:rPr>
        <w:t>掌握及应用:遗赠与遗嘱继承、赠与的区别。</w:t>
      </w:r>
    </w:p>
    <w:p>
      <w:pPr>
        <w:pStyle w:val="3"/>
        <w:ind w:firstLine="202" w:firstLineChars="96"/>
      </w:pPr>
      <w:r>
        <w:rPr>
          <w:rFonts w:hint="eastAsia"/>
          <w:b/>
          <w:bCs/>
        </w:rPr>
        <w:t>重点、难点：</w:t>
      </w:r>
      <w:r>
        <w:rPr>
          <w:rFonts w:hint="eastAsia"/>
        </w:rPr>
        <w:t>遗赠的有效条件，遗赠与遗嘱继承、赠与的区别。</w:t>
      </w:r>
    </w:p>
    <w:p>
      <w:pPr>
        <w:pStyle w:val="3"/>
        <w:ind w:firstLine="202" w:firstLineChars="96"/>
        <w:rPr>
          <w:b/>
        </w:rPr>
      </w:pPr>
      <w:r>
        <w:rPr>
          <w:rFonts w:hint="eastAsia"/>
          <w:b/>
        </w:rPr>
        <w:t>（十二） 遗产的处理       学时2</w:t>
      </w:r>
    </w:p>
    <w:p>
      <w:pPr>
        <w:pStyle w:val="3"/>
        <w:ind w:firstLine="202" w:firstLineChars="96"/>
        <w:rPr>
          <w:b/>
          <w:bCs/>
        </w:rPr>
      </w:pPr>
      <w:r>
        <w:rPr>
          <w:rFonts w:hint="eastAsia"/>
          <w:b/>
          <w:bCs/>
        </w:rPr>
        <w:t>主要内容：</w:t>
      </w:r>
    </w:p>
    <w:p>
      <w:pPr>
        <w:pStyle w:val="3"/>
        <w:numPr>
          <w:ilvl w:val="0"/>
          <w:numId w:val="6"/>
        </w:numPr>
      </w:pPr>
      <w:r>
        <w:rPr>
          <w:rFonts w:hint="eastAsia"/>
        </w:rPr>
        <w:t>遗产的法律地位</w:t>
      </w:r>
    </w:p>
    <w:p>
      <w:pPr>
        <w:pStyle w:val="3"/>
        <w:numPr>
          <w:ilvl w:val="0"/>
          <w:numId w:val="6"/>
        </w:numPr>
      </w:pPr>
      <w:r>
        <w:rPr>
          <w:rFonts w:hint="eastAsia"/>
        </w:rPr>
        <w:t>遗产债务的清偿</w:t>
      </w:r>
    </w:p>
    <w:p>
      <w:pPr>
        <w:pStyle w:val="3"/>
        <w:numPr>
          <w:ilvl w:val="0"/>
          <w:numId w:val="6"/>
        </w:numPr>
      </w:pPr>
      <w:r>
        <w:rPr>
          <w:rFonts w:hint="eastAsia"/>
        </w:rPr>
        <w:t>遗产的分割</w:t>
      </w:r>
    </w:p>
    <w:p>
      <w:pPr>
        <w:pStyle w:val="3"/>
        <w:numPr>
          <w:ilvl w:val="0"/>
          <w:numId w:val="6"/>
        </w:numPr>
      </w:pPr>
      <w:r>
        <w:rPr>
          <w:rFonts w:hint="eastAsia"/>
        </w:rPr>
        <w:t>无人继承遗产的处理</w:t>
      </w:r>
    </w:p>
    <w:p>
      <w:pPr>
        <w:pStyle w:val="3"/>
        <w:ind w:firstLine="202" w:firstLineChars="96"/>
        <w:rPr>
          <w:b/>
          <w:bCs/>
        </w:rPr>
      </w:pPr>
      <w:r>
        <w:rPr>
          <w:rFonts w:hint="eastAsia"/>
          <w:b/>
          <w:bCs/>
        </w:rPr>
        <w:t>教学要求：</w:t>
      </w:r>
    </w:p>
    <w:p>
      <w:pPr>
        <w:pStyle w:val="3"/>
        <w:ind w:firstLine="202" w:firstLineChars="96"/>
      </w:pPr>
      <w:r>
        <w:rPr>
          <w:rFonts w:hint="eastAsia"/>
        </w:rPr>
        <w:t>了解:遗产债务的范围，遗产债务的清偿原则；</w:t>
      </w:r>
    </w:p>
    <w:p>
      <w:pPr>
        <w:pStyle w:val="3"/>
        <w:ind w:firstLine="202" w:firstLineChars="96"/>
      </w:pPr>
      <w:r>
        <w:rPr>
          <w:rFonts w:hint="eastAsia"/>
        </w:rPr>
        <w:t>理解:遗产的法律地位，遗产债务与其他债务的界限，遗产分割的原则和方式，无人继承遗产的处理；</w:t>
      </w:r>
    </w:p>
    <w:p>
      <w:pPr>
        <w:pStyle w:val="3"/>
        <w:ind w:firstLine="202" w:firstLineChars="96"/>
      </w:pPr>
      <w:r>
        <w:rPr>
          <w:rFonts w:hint="eastAsia"/>
        </w:rPr>
        <w:t>掌握:遗产分割的方式和效力，遗产债务的清偿原则以及无人继承遗产的处理。</w:t>
      </w:r>
    </w:p>
    <w:p>
      <w:pPr>
        <w:pStyle w:val="3"/>
        <w:ind w:firstLine="202" w:firstLineChars="96"/>
      </w:pPr>
      <w:r>
        <w:rPr>
          <w:rFonts w:hint="eastAsia"/>
          <w:b/>
          <w:bCs/>
        </w:rPr>
        <w:t>重点、难点：</w:t>
      </w:r>
      <w:r>
        <w:rPr>
          <w:rFonts w:hint="eastAsia"/>
        </w:rPr>
        <w:t>遗产的范围，遗产债务的范围，遗产分割的方式和效力。</w:t>
      </w:r>
    </w:p>
    <w:p>
      <w:pPr>
        <w:pStyle w:val="3"/>
        <w:ind w:firstLine="231" w:firstLineChars="96"/>
        <w:rPr>
          <w:b/>
          <w:bCs/>
          <w:sz w:val="24"/>
        </w:rPr>
      </w:pPr>
      <w:r>
        <w:rPr>
          <w:rFonts w:hint="eastAsia"/>
          <w:b/>
          <w:bCs/>
          <w:sz w:val="24"/>
        </w:rPr>
        <w:t>三、推荐教材与主要参考资料</w:t>
      </w:r>
    </w:p>
    <w:p>
      <w:pPr>
        <w:pStyle w:val="3"/>
        <w:ind w:firstLine="202" w:firstLineChars="96"/>
        <w:rPr>
          <w:b/>
          <w:bCs/>
        </w:rPr>
      </w:pPr>
      <w:r>
        <w:rPr>
          <w:rFonts w:hint="eastAsia"/>
          <w:b/>
          <w:bCs/>
        </w:rPr>
        <w:t>推荐</w:t>
      </w:r>
      <w:r>
        <w:rPr>
          <w:rFonts w:hint="eastAsia"/>
          <w:b/>
          <w:bCs/>
          <w:lang w:val="zh-CN"/>
        </w:rPr>
        <w:t>教材</w:t>
      </w:r>
      <w:r>
        <w:rPr>
          <w:rFonts w:hint="eastAsia"/>
          <w:b/>
          <w:bCs/>
        </w:rPr>
        <w:t>：</w:t>
      </w:r>
    </w:p>
    <w:p>
      <w:pPr>
        <w:pStyle w:val="3"/>
        <w:ind w:firstLine="202" w:firstLineChars="96"/>
      </w:pPr>
      <w:r>
        <w:rPr>
          <w:rFonts w:hint="eastAsia"/>
        </w:rPr>
        <w:t>《婚姻家庭继承法学》，陈苇主编，北京：中国政法大学出版社，2011年版。</w:t>
      </w:r>
    </w:p>
    <w:p>
      <w:pPr>
        <w:pStyle w:val="3"/>
        <w:ind w:firstLine="202" w:firstLineChars="96"/>
        <w:rPr>
          <w:b/>
          <w:bCs/>
        </w:rPr>
      </w:pPr>
      <w:r>
        <w:rPr>
          <w:rFonts w:hint="eastAsia"/>
          <w:b/>
          <w:bCs/>
          <w:lang w:val="zh-CN"/>
        </w:rPr>
        <w:t>参考资料</w:t>
      </w:r>
      <w:r>
        <w:rPr>
          <w:rFonts w:hint="eastAsia"/>
          <w:b/>
          <w:bCs/>
        </w:rPr>
        <w:t>：</w:t>
      </w:r>
    </w:p>
    <w:p>
      <w:pPr>
        <w:pStyle w:val="3"/>
        <w:ind w:firstLine="202" w:firstLineChars="96"/>
      </w:pPr>
      <w:r>
        <w:rPr>
          <w:rFonts w:hint="eastAsia"/>
        </w:rPr>
        <w:t>1.《婚姻家庭法》第四版，杨大文主编，北京：中国人民大学出版社，2008年版。</w:t>
      </w:r>
    </w:p>
    <w:p>
      <w:pPr>
        <w:pStyle w:val="3"/>
        <w:ind w:firstLine="202" w:firstLineChars="96"/>
      </w:pPr>
      <w:r>
        <w:rPr>
          <w:rFonts w:hint="eastAsia"/>
        </w:rPr>
        <w:t>2.《婚姻家庭继承法学》第一版，马忆南编著，北京：北京大学出版社，2007年版。</w:t>
      </w:r>
    </w:p>
    <w:p>
      <w:pPr>
        <w:pStyle w:val="3"/>
        <w:ind w:firstLine="202" w:firstLineChars="96"/>
      </w:pPr>
      <w:r>
        <w:rPr>
          <w:rFonts w:hint="eastAsia"/>
        </w:rPr>
        <w:t>3.《中国民法典草案建议稿附理由.亲属编》第一版，梁慧星主编，北京：法律出版社，2006年版。</w:t>
      </w:r>
    </w:p>
    <w:p>
      <w:pPr>
        <w:pStyle w:val="3"/>
        <w:ind w:firstLine="202" w:firstLineChars="96"/>
      </w:pPr>
      <w:r>
        <w:rPr>
          <w:rFonts w:hint="eastAsia"/>
        </w:rPr>
        <w:t>4.《中国民法典草案建议稿及说明》第一版，王利明主编，北京：中国法制出版社，2004年版。</w:t>
      </w:r>
    </w:p>
    <w:p>
      <w:pPr>
        <w:pStyle w:val="3"/>
        <w:ind w:firstLine="202" w:firstLineChars="96"/>
        <w:rPr>
          <w:b/>
          <w:bCs/>
        </w:rPr>
      </w:pPr>
      <w:r>
        <w:rPr>
          <w:rFonts w:hint="eastAsia"/>
          <w:b/>
          <w:bCs/>
        </w:rPr>
        <w:t>四、先修课要求</w:t>
      </w:r>
    </w:p>
    <w:p>
      <w:pPr>
        <w:pStyle w:val="3"/>
        <w:ind w:firstLine="202" w:firstLineChars="96"/>
      </w:pPr>
      <w:r>
        <w:rPr>
          <w:rFonts w:hint="eastAsia"/>
        </w:rPr>
        <w:t>应当先修民法、物权法、债权法、民事诉讼法等课程</w:t>
      </w:r>
    </w:p>
    <w:p>
      <w:pPr>
        <w:pStyle w:val="3"/>
        <w:ind w:firstLine="231" w:firstLineChars="96"/>
        <w:rPr>
          <w:b/>
          <w:bCs/>
          <w:sz w:val="24"/>
        </w:rPr>
      </w:pPr>
      <w:r>
        <w:rPr>
          <w:rFonts w:hint="eastAsia"/>
          <w:b/>
          <w:bCs/>
          <w:sz w:val="24"/>
        </w:rPr>
        <w:t>五、考核方式及成绩评定</w:t>
      </w:r>
    </w:p>
    <w:p>
      <w:pPr>
        <w:pStyle w:val="3"/>
        <w:ind w:firstLine="202" w:firstLineChars="96"/>
      </w:pPr>
      <w:r>
        <w:rPr>
          <w:rFonts w:hint="eastAsia"/>
          <w:b/>
          <w:bCs/>
        </w:rPr>
        <w:t>考核方式：</w:t>
      </w:r>
      <w:r>
        <w:rPr>
          <w:rFonts w:hint="eastAsia"/>
        </w:rPr>
        <w:t>考查</w:t>
      </w:r>
    </w:p>
    <w:p>
      <w:pPr>
        <w:pStyle w:val="3"/>
        <w:ind w:firstLine="202" w:firstLineChars="96"/>
        <w:rPr>
          <w:b/>
          <w:bCs/>
        </w:rPr>
      </w:pPr>
      <w:r>
        <w:rPr>
          <w:rFonts w:hint="eastAsia"/>
          <w:b/>
          <w:bCs/>
        </w:rPr>
        <w:t>成绩评定：</w:t>
      </w:r>
    </w:p>
    <w:p>
      <w:pPr>
        <w:pStyle w:val="3"/>
        <w:ind w:firstLine="202" w:firstLineChars="96"/>
      </w:pPr>
      <w:r>
        <w:rPr>
          <w:rFonts w:hint="eastAsia"/>
        </w:rPr>
        <w:t>（1）平时成绩占30% ，形式有：考勤、平时作业、论文</w:t>
      </w:r>
    </w:p>
    <w:p>
      <w:pPr>
        <w:pStyle w:val="3"/>
        <w:ind w:firstLine="202" w:firstLineChars="96"/>
      </w:pPr>
      <w:r>
        <w:rPr>
          <w:rFonts w:hint="eastAsia"/>
        </w:rPr>
        <w:t>（2）考试成绩占70%，形式有：结课论文。</w:t>
      </w:r>
    </w:p>
    <w:p>
      <w:pPr>
        <w:spacing w:line="360" w:lineRule="auto"/>
        <w:ind w:right="482" w:firstLine="230" w:firstLineChars="96"/>
        <w:jc w:val="right"/>
        <w:rPr>
          <w:rFonts w:ascii="黑体" w:hAnsi="宋体" w:eastAsia="黑体" w:cs="宋体"/>
          <w:b/>
          <w:bCs/>
          <w:sz w:val="24"/>
        </w:rPr>
      </w:pPr>
      <w:r>
        <w:rPr>
          <w:rFonts w:hint="eastAsia" w:ascii="宋体" w:hAnsi="宋体" w:cs="宋体"/>
          <w:color w:val="333333"/>
          <w:sz w:val="24"/>
        </w:rPr>
        <w:t xml:space="preserve">         </w:t>
      </w:r>
      <w:r>
        <w:rPr>
          <w:rFonts w:hint="eastAsia" w:ascii="宋体" w:hAnsi="宋体" w:cs="宋体"/>
          <w:b/>
          <w:bCs/>
          <w:sz w:val="24"/>
        </w:rPr>
        <w:t xml:space="preserve">  </w:t>
      </w:r>
      <w:r>
        <w:rPr>
          <w:rFonts w:hint="eastAsia" w:ascii="黑体" w:hAnsi="宋体" w:eastAsia="黑体" w:cs="宋体"/>
          <w:b/>
          <w:bCs/>
          <w:sz w:val="24"/>
        </w:rPr>
        <w:t>制定（修订）人：刘森</w:t>
      </w:r>
    </w:p>
    <w:p>
      <w:pPr>
        <w:spacing w:line="220" w:lineRule="atLeast"/>
      </w:pPr>
      <w:r>
        <w:rPr>
          <w:rFonts w:hint="eastAsia" w:ascii="黑体" w:hAnsi="宋体" w:eastAsia="黑体" w:cs="宋体"/>
          <w:b/>
          <w:bCs/>
          <w:sz w:val="24"/>
        </w:rPr>
        <w:t xml:space="preserve">                                            </w:t>
      </w:r>
      <w:r>
        <w:rPr>
          <w:rFonts w:hint="eastAsia" w:ascii="黑体" w:hAnsi="宋体" w:eastAsia="黑体" w:cs="宋体"/>
          <w:b/>
          <w:bCs/>
          <w:sz w:val="24"/>
          <w:lang w:val="en-US" w:eastAsia="zh-CN"/>
        </w:rPr>
        <w:t xml:space="preserve">  </w:t>
      </w:r>
      <w:bookmarkStart w:id="1" w:name="_GoBack"/>
      <w:bookmarkEnd w:id="1"/>
      <w:r>
        <w:rPr>
          <w:rFonts w:hint="eastAsia" w:ascii="黑体" w:hAnsi="宋体" w:eastAsia="黑体" w:cs="宋体"/>
          <w:b/>
          <w:bCs/>
          <w:sz w:val="24"/>
        </w:rPr>
        <w:t xml:space="preserve">审核人：李俊青  </w:t>
      </w:r>
      <w:r>
        <w:rPr>
          <w:rFonts w:hint="eastAsia" w:ascii="黑体" w:hAnsi="宋体" w:eastAsia="黑体" w:cs="宋体"/>
          <w:sz w:val="24"/>
        </w:rPr>
        <w:t xml:space="preserve">  </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3C62"/>
    <w:multiLevelType w:val="multilevel"/>
    <w:tmpl w:val="04F13C62"/>
    <w:lvl w:ilvl="0" w:tentative="0">
      <w:start w:val="1"/>
      <w:numFmt w:val="japaneseCounting"/>
      <w:lvlText w:val="第%1节"/>
      <w:lvlJc w:val="left"/>
      <w:pPr>
        <w:ind w:left="922" w:hanging="720"/>
      </w:pPr>
      <w:rPr>
        <w:rFonts w:hint="default"/>
      </w:rPr>
    </w:lvl>
    <w:lvl w:ilvl="1" w:tentative="0">
      <w:start w:val="1"/>
      <w:numFmt w:val="lowerLetter"/>
      <w:lvlText w:val="%2)"/>
      <w:lvlJc w:val="left"/>
      <w:pPr>
        <w:ind w:left="1042" w:hanging="420"/>
      </w:pPr>
    </w:lvl>
    <w:lvl w:ilvl="2" w:tentative="0">
      <w:start w:val="1"/>
      <w:numFmt w:val="lowerRoman"/>
      <w:lvlText w:val="%3."/>
      <w:lvlJc w:val="right"/>
      <w:pPr>
        <w:ind w:left="1462" w:hanging="420"/>
      </w:pPr>
    </w:lvl>
    <w:lvl w:ilvl="3" w:tentative="0">
      <w:start w:val="1"/>
      <w:numFmt w:val="decimal"/>
      <w:lvlText w:val="%4."/>
      <w:lvlJc w:val="left"/>
      <w:pPr>
        <w:ind w:left="1882" w:hanging="420"/>
      </w:pPr>
    </w:lvl>
    <w:lvl w:ilvl="4" w:tentative="0">
      <w:start w:val="1"/>
      <w:numFmt w:val="lowerLetter"/>
      <w:lvlText w:val="%5)"/>
      <w:lvlJc w:val="left"/>
      <w:pPr>
        <w:ind w:left="2302" w:hanging="420"/>
      </w:pPr>
    </w:lvl>
    <w:lvl w:ilvl="5" w:tentative="0">
      <w:start w:val="1"/>
      <w:numFmt w:val="lowerRoman"/>
      <w:lvlText w:val="%6."/>
      <w:lvlJc w:val="right"/>
      <w:pPr>
        <w:ind w:left="2722" w:hanging="420"/>
      </w:pPr>
    </w:lvl>
    <w:lvl w:ilvl="6" w:tentative="0">
      <w:start w:val="1"/>
      <w:numFmt w:val="decimal"/>
      <w:lvlText w:val="%7."/>
      <w:lvlJc w:val="left"/>
      <w:pPr>
        <w:ind w:left="3142" w:hanging="420"/>
      </w:pPr>
    </w:lvl>
    <w:lvl w:ilvl="7" w:tentative="0">
      <w:start w:val="1"/>
      <w:numFmt w:val="lowerLetter"/>
      <w:lvlText w:val="%8)"/>
      <w:lvlJc w:val="left"/>
      <w:pPr>
        <w:ind w:left="3562" w:hanging="420"/>
      </w:pPr>
    </w:lvl>
    <w:lvl w:ilvl="8" w:tentative="0">
      <w:start w:val="1"/>
      <w:numFmt w:val="lowerRoman"/>
      <w:lvlText w:val="%9."/>
      <w:lvlJc w:val="right"/>
      <w:pPr>
        <w:ind w:left="3982" w:hanging="420"/>
      </w:pPr>
    </w:lvl>
  </w:abstractNum>
  <w:abstractNum w:abstractNumId="1">
    <w:nsid w:val="0CFD049F"/>
    <w:multiLevelType w:val="multilevel"/>
    <w:tmpl w:val="0CFD049F"/>
    <w:lvl w:ilvl="0" w:tentative="0">
      <w:start w:val="1"/>
      <w:numFmt w:val="japaneseCounting"/>
      <w:lvlText w:val="第%1节"/>
      <w:lvlJc w:val="left"/>
      <w:pPr>
        <w:ind w:left="922" w:hanging="720"/>
      </w:pPr>
      <w:rPr>
        <w:rFonts w:hint="default"/>
      </w:rPr>
    </w:lvl>
    <w:lvl w:ilvl="1" w:tentative="0">
      <w:start w:val="1"/>
      <w:numFmt w:val="lowerLetter"/>
      <w:lvlText w:val="%2)"/>
      <w:lvlJc w:val="left"/>
      <w:pPr>
        <w:ind w:left="1042" w:hanging="420"/>
      </w:pPr>
    </w:lvl>
    <w:lvl w:ilvl="2" w:tentative="0">
      <w:start w:val="1"/>
      <w:numFmt w:val="lowerRoman"/>
      <w:lvlText w:val="%3."/>
      <w:lvlJc w:val="right"/>
      <w:pPr>
        <w:ind w:left="1462" w:hanging="420"/>
      </w:pPr>
    </w:lvl>
    <w:lvl w:ilvl="3" w:tentative="0">
      <w:start w:val="1"/>
      <w:numFmt w:val="decimal"/>
      <w:lvlText w:val="%4."/>
      <w:lvlJc w:val="left"/>
      <w:pPr>
        <w:ind w:left="1882" w:hanging="420"/>
      </w:pPr>
    </w:lvl>
    <w:lvl w:ilvl="4" w:tentative="0">
      <w:start w:val="1"/>
      <w:numFmt w:val="lowerLetter"/>
      <w:lvlText w:val="%5)"/>
      <w:lvlJc w:val="left"/>
      <w:pPr>
        <w:ind w:left="2302" w:hanging="420"/>
      </w:pPr>
    </w:lvl>
    <w:lvl w:ilvl="5" w:tentative="0">
      <w:start w:val="1"/>
      <w:numFmt w:val="lowerRoman"/>
      <w:lvlText w:val="%6."/>
      <w:lvlJc w:val="right"/>
      <w:pPr>
        <w:ind w:left="2722" w:hanging="420"/>
      </w:pPr>
    </w:lvl>
    <w:lvl w:ilvl="6" w:tentative="0">
      <w:start w:val="1"/>
      <w:numFmt w:val="decimal"/>
      <w:lvlText w:val="%7."/>
      <w:lvlJc w:val="left"/>
      <w:pPr>
        <w:ind w:left="3142" w:hanging="420"/>
      </w:pPr>
    </w:lvl>
    <w:lvl w:ilvl="7" w:tentative="0">
      <w:start w:val="1"/>
      <w:numFmt w:val="lowerLetter"/>
      <w:lvlText w:val="%8)"/>
      <w:lvlJc w:val="left"/>
      <w:pPr>
        <w:ind w:left="3562" w:hanging="420"/>
      </w:pPr>
    </w:lvl>
    <w:lvl w:ilvl="8" w:tentative="0">
      <w:start w:val="1"/>
      <w:numFmt w:val="lowerRoman"/>
      <w:lvlText w:val="%9."/>
      <w:lvlJc w:val="right"/>
      <w:pPr>
        <w:ind w:left="3982" w:hanging="420"/>
      </w:pPr>
    </w:lvl>
  </w:abstractNum>
  <w:abstractNum w:abstractNumId="2">
    <w:nsid w:val="410517EE"/>
    <w:multiLevelType w:val="multilevel"/>
    <w:tmpl w:val="410517EE"/>
    <w:lvl w:ilvl="0" w:tentative="0">
      <w:start w:val="1"/>
      <w:numFmt w:val="japaneseCounting"/>
      <w:lvlText w:val="第%1节"/>
      <w:lvlJc w:val="left"/>
      <w:pPr>
        <w:ind w:left="922" w:hanging="720"/>
      </w:pPr>
      <w:rPr>
        <w:rFonts w:hint="default"/>
      </w:rPr>
    </w:lvl>
    <w:lvl w:ilvl="1" w:tentative="0">
      <w:start w:val="1"/>
      <w:numFmt w:val="lowerLetter"/>
      <w:lvlText w:val="%2)"/>
      <w:lvlJc w:val="left"/>
      <w:pPr>
        <w:ind w:left="1042" w:hanging="420"/>
      </w:pPr>
    </w:lvl>
    <w:lvl w:ilvl="2" w:tentative="0">
      <w:start w:val="1"/>
      <w:numFmt w:val="lowerRoman"/>
      <w:lvlText w:val="%3."/>
      <w:lvlJc w:val="right"/>
      <w:pPr>
        <w:ind w:left="1462" w:hanging="420"/>
      </w:pPr>
    </w:lvl>
    <w:lvl w:ilvl="3" w:tentative="0">
      <w:start w:val="1"/>
      <w:numFmt w:val="decimal"/>
      <w:lvlText w:val="%4."/>
      <w:lvlJc w:val="left"/>
      <w:pPr>
        <w:ind w:left="1882" w:hanging="420"/>
      </w:pPr>
    </w:lvl>
    <w:lvl w:ilvl="4" w:tentative="0">
      <w:start w:val="1"/>
      <w:numFmt w:val="lowerLetter"/>
      <w:lvlText w:val="%5)"/>
      <w:lvlJc w:val="left"/>
      <w:pPr>
        <w:ind w:left="2302" w:hanging="420"/>
      </w:pPr>
    </w:lvl>
    <w:lvl w:ilvl="5" w:tentative="0">
      <w:start w:val="1"/>
      <w:numFmt w:val="lowerRoman"/>
      <w:lvlText w:val="%6."/>
      <w:lvlJc w:val="right"/>
      <w:pPr>
        <w:ind w:left="2722" w:hanging="420"/>
      </w:pPr>
    </w:lvl>
    <w:lvl w:ilvl="6" w:tentative="0">
      <w:start w:val="1"/>
      <w:numFmt w:val="decimal"/>
      <w:lvlText w:val="%7."/>
      <w:lvlJc w:val="left"/>
      <w:pPr>
        <w:ind w:left="3142" w:hanging="420"/>
      </w:pPr>
    </w:lvl>
    <w:lvl w:ilvl="7" w:tentative="0">
      <w:start w:val="1"/>
      <w:numFmt w:val="lowerLetter"/>
      <w:lvlText w:val="%8)"/>
      <w:lvlJc w:val="left"/>
      <w:pPr>
        <w:ind w:left="3562" w:hanging="420"/>
      </w:pPr>
    </w:lvl>
    <w:lvl w:ilvl="8" w:tentative="0">
      <w:start w:val="1"/>
      <w:numFmt w:val="lowerRoman"/>
      <w:lvlText w:val="%9."/>
      <w:lvlJc w:val="right"/>
      <w:pPr>
        <w:ind w:left="3982" w:hanging="420"/>
      </w:pPr>
    </w:lvl>
  </w:abstractNum>
  <w:abstractNum w:abstractNumId="3">
    <w:nsid w:val="6C6D70C6"/>
    <w:multiLevelType w:val="multilevel"/>
    <w:tmpl w:val="6C6D70C6"/>
    <w:lvl w:ilvl="0" w:tentative="0">
      <w:start w:val="1"/>
      <w:numFmt w:val="japaneseCounting"/>
      <w:lvlText w:val="第%1节"/>
      <w:lvlJc w:val="left"/>
      <w:pPr>
        <w:ind w:left="922" w:hanging="720"/>
      </w:pPr>
      <w:rPr>
        <w:rFonts w:hint="default"/>
      </w:rPr>
    </w:lvl>
    <w:lvl w:ilvl="1" w:tentative="0">
      <w:start w:val="1"/>
      <w:numFmt w:val="lowerLetter"/>
      <w:lvlText w:val="%2)"/>
      <w:lvlJc w:val="left"/>
      <w:pPr>
        <w:ind w:left="1042" w:hanging="420"/>
      </w:pPr>
    </w:lvl>
    <w:lvl w:ilvl="2" w:tentative="0">
      <w:start w:val="1"/>
      <w:numFmt w:val="lowerRoman"/>
      <w:lvlText w:val="%3."/>
      <w:lvlJc w:val="right"/>
      <w:pPr>
        <w:ind w:left="1462" w:hanging="420"/>
      </w:pPr>
    </w:lvl>
    <w:lvl w:ilvl="3" w:tentative="0">
      <w:start w:val="1"/>
      <w:numFmt w:val="decimal"/>
      <w:lvlText w:val="%4."/>
      <w:lvlJc w:val="left"/>
      <w:pPr>
        <w:ind w:left="1882" w:hanging="420"/>
      </w:pPr>
    </w:lvl>
    <w:lvl w:ilvl="4" w:tentative="0">
      <w:start w:val="1"/>
      <w:numFmt w:val="lowerLetter"/>
      <w:lvlText w:val="%5)"/>
      <w:lvlJc w:val="left"/>
      <w:pPr>
        <w:ind w:left="2302" w:hanging="420"/>
      </w:pPr>
    </w:lvl>
    <w:lvl w:ilvl="5" w:tentative="0">
      <w:start w:val="1"/>
      <w:numFmt w:val="lowerRoman"/>
      <w:lvlText w:val="%6."/>
      <w:lvlJc w:val="right"/>
      <w:pPr>
        <w:ind w:left="2722" w:hanging="420"/>
      </w:pPr>
    </w:lvl>
    <w:lvl w:ilvl="6" w:tentative="0">
      <w:start w:val="1"/>
      <w:numFmt w:val="decimal"/>
      <w:lvlText w:val="%7."/>
      <w:lvlJc w:val="left"/>
      <w:pPr>
        <w:ind w:left="3142" w:hanging="420"/>
      </w:pPr>
    </w:lvl>
    <w:lvl w:ilvl="7" w:tentative="0">
      <w:start w:val="1"/>
      <w:numFmt w:val="lowerLetter"/>
      <w:lvlText w:val="%8)"/>
      <w:lvlJc w:val="left"/>
      <w:pPr>
        <w:ind w:left="3562" w:hanging="420"/>
      </w:pPr>
    </w:lvl>
    <w:lvl w:ilvl="8" w:tentative="0">
      <w:start w:val="1"/>
      <w:numFmt w:val="lowerRoman"/>
      <w:lvlText w:val="%9."/>
      <w:lvlJc w:val="right"/>
      <w:pPr>
        <w:ind w:left="3982" w:hanging="420"/>
      </w:pPr>
    </w:lvl>
  </w:abstractNum>
  <w:abstractNum w:abstractNumId="4">
    <w:nsid w:val="7EDC1900"/>
    <w:multiLevelType w:val="multilevel"/>
    <w:tmpl w:val="7EDC1900"/>
    <w:lvl w:ilvl="0" w:tentative="0">
      <w:start w:val="1"/>
      <w:numFmt w:val="japaneseCounting"/>
      <w:lvlText w:val="第%1节"/>
      <w:lvlJc w:val="left"/>
      <w:pPr>
        <w:ind w:left="922" w:hanging="720"/>
      </w:pPr>
      <w:rPr>
        <w:rFonts w:hint="default"/>
      </w:rPr>
    </w:lvl>
    <w:lvl w:ilvl="1" w:tentative="0">
      <w:start w:val="1"/>
      <w:numFmt w:val="lowerLetter"/>
      <w:lvlText w:val="%2)"/>
      <w:lvlJc w:val="left"/>
      <w:pPr>
        <w:ind w:left="1042" w:hanging="420"/>
      </w:pPr>
    </w:lvl>
    <w:lvl w:ilvl="2" w:tentative="0">
      <w:start w:val="1"/>
      <w:numFmt w:val="lowerRoman"/>
      <w:lvlText w:val="%3."/>
      <w:lvlJc w:val="right"/>
      <w:pPr>
        <w:ind w:left="1462" w:hanging="420"/>
      </w:pPr>
    </w:lvl>
    <w:lvl w:ilvl="3" w:tentative="0">
      <w:start w:val="1"/>
      <w:numFmt w:val="decimal"/>
      <w:lvlText w:val="%4."/>
      <w:lvlJc w:val="left"/>
      <w:pPr>
        <w:ind w:left="1882" w:hanging="420"/>
      </w:pPr>
    </w:lvl>
    <w:lvl w:ilvl="4" w:tentative="0">
      <w:start w:val="1"/>
      <w:numFmt w:val="lowerLetter"/>
      <w:lvlText w:val="%5)"/>
      <w:lvlJc w:val="left"/>
      <w:pPr>
        <w:ind w:left="2302" w:hanging="420"/>
      </w:pPr>
    </w:lvl>
    <w:lvl w:ilvl="5" w:tentative="0">
      <w:start w:val="1"/>
      <w:numFmt w:val="lowerRoman"/>
      <w:lvlText w:val="%6."/>
      <w:lvlJc w:val="right"/>
      <w:pPr>
        <w:ind w:left="2722" w:hanging="420"/>
      </w:pPr>
    </w:lvl>
    <w:lvl w:ilvl="6" w:tentative="0">
      <w:start w:val="1"/>
      <w:numFmt w:val="decimal"/>
      <w:lvlText w:val="%7."/>
      <w:lvlJc w:val="left"/>
      <w:pPr>
        <w:ind w:left="3142" w:hanging="420"/>
      </w:pPr>
    </w:lvl>
    <w:lvl w:ilvl="7" w:tentative="0">
      <w:start w:val="1"/>
      <w:numFmt w:val="lowerLetter"/>
      <w:lvlText w:val="%8)"/>
      <w:lvlJc w:val="left"/>
      <w:pPr>
        <w:ind w:left="3562" w:hanging="420"/>
      </w:pPr>
    </w:lvl>
    <w:lvl w:ilvl="8" w:tentative="0">
      <w:start w:val="1"/>
      <w:numFmt w:val="lowerRoman"/>
      <w:lvlText w:val="%9."/>
      <w:lvlJc w:val="right"/>
      <w:pPr>
        <w:ind w:left="3982" w:hanging="420"/>
      </w:pPr>
    </w:lvl>
  </w:abstractNum>
  <w:abstractNum w:abstractNumId="5">
    <w:nsid w:val="7F5B1E41"/>
    <w:multiLevelType w:val="multilevel"/>
    <w:tmpl w:val="7F5B1E41"/>
    <w:lvl w:ilvl="0" w:tentative="0">
      <w:start w:val="1"/>
      <w:numFmt w:val="japaneseCounting"/>
      <w:lvlText w:val="第%1节"/>
      <w:lvlJc w:val="left"/>
      <w:pPr>
        <w:ind w:left="922" w:hanging="720"/>
      </w:pPr>
      <w:rPr>
        <w:rFonts w:hint="default"/>
      </w:rPr>
    </w:lvl>
    <w:lvl w:ilvl="1" w:tentative="0">
      <w:start w:val="1"/>
      <w:numFmt w:val="lowerLetter"/>
      <w:lvlText w:val="%2)"/>
      <w:lvlJc w:val="left"/>
      <w:pPr>
        <w:ind w:left="1042" w:hanging="420"/>
      </w:pPr>
    </w:lvl>
    <w:lvl w:ilvl="2" w:tentative="0">
      <w:start w:val="1"/>
      <w:numFmt w:val="lowerRoman"/>
      <w:lvlText w:val="%3."/>
      <w:lvlJc w:val="right"/>
      <w:pPr>
        <w:ind w:left="1462" w:hanging="420"/>
      </w:pPr>
    </w:lvl>
    <w:lvl w:ilvl="3" w:tentative="0">
      <w:start w:val="1"/>
      <w:numFmt w:val="decimal"/>
      <w:lvlText w:val="%4."/>
      <w:lvlJc w:val="left"/>
      <w:pPr>
        <w:ind w:left="1882" w:hanging="420"/>
      </w:pPr>
    </w:lvl>
    <w:lvl w:ilvl="4" w:tentative="0">
      <w:start w:val="1"/>
      <w:numFmt w:val="lowerLetter"/>
      <w:lvlText w:val="%5)"/>
      <w:lvlJc w:val="left"/>
      <w:pPr>
        <w:ind w:left="2302" w:hanging="420"/>
      </w:pPr>
    </w:lvl>
    <w:lvl w:ilvl="5" w:tentative="0">
      <w:start w:val="1"/>
      <w:numFmt w:val="lowerRoman"/>
      <w:lvlText w:val="%6."/>
      <w:lvlJc w:val="right"/>
      <w:pPr>
        <w:ind w:left="2722" w:hanging="420"/>
      </w:pPr>
    </w:lvl>
    <w:lvl w:ilvl="6" w:tentative="0">
      <w:start w:val="1"/>
      <w:numFmt w:val="decimal"/>
      <w:lvlText w:val="%7."/>
      <w:lvlJc w:val="left"/>
      <w:pPr>
        <w:ind w:left="3142" w:hanging="420"/>
      </w:pPr>
    </w:lvl>
    <w:lvl w:ilvl="7" w:tentative="0">
      <w:start w:val="1"/>
      <w:numFmt w:val="lowerLetter"/>
      <w:lvlText w:val="%8)"/>
      <w:lvlJc w:val="left"/>
      <w:pPr>
        <w:ind w:left="3562" w:hanging="420"/>
      </w:pPr>
    </w:lvl>
    <w:lvl w:ilvl="8" w:tentative="0">
      <w:start w:val="1"/>
      <w:numFmt w:val="lowerRoman"/>
      <w:lvlText w:val="%9."/>
      <w:lvlJc w:val="right"/>
      <w:pPr>
        <w:ind w:left="3982" w:hanging="42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B2C59"/>
    <w:rsid w:val="001C69D6"/>
    <w:rsid w:val="00323B43"/>
    <w:rsid w:val="003D37D8"/>
    <w:rsid w:val="00426133"/>
    <w:rsid w:val="004358AB"/>
    <w:rsid w:val="0044020A"/>
    <w:rsid w:val="0047469B"/>
    <w:rsid w:val="004A6C38"/>
    <w:rsid w:val="004B31D2"/>
    <w:rsid w:val="005719AC"/>
    <w:rsid w:val="00741525"/>
    <w:rsid w:val="0085318F"/>
    <w:rsid w:val="008B7726"/>
    <w:rsid w:val="00BE2206"/>
    <w:rsid w:val="00D0553D"/>
    <w:rsid w:val="00D31D50"/>
    <w:rsid w:val="00DC1959"/>
    <w:rsid w:val="00E36EC8"/>
    <w:rsid w:val="00FF18E1"/>
    <w:rsid w:val="177A0F2D"/>
    <w:rsid w:val="43B82E4C"/>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0"/>
    <w:qFormat/>
    <w:uiPriority w:val="0"/>
    <w:pPr>
      <w:keepNext/>
      <w:keepLines/>
      <w:widowControl w:val="0"/>
      <w:adjustRightInd/>
      <w:snapToGrid/>
      <w:spacing w:before="340" w:after="330" w:line="576" w:lineRule="auto"/>
      <w:jc w:val="center"/>
      <w:outlineLvl w:val="0"/>
    </w:pPr>
    <w:rPr>
      <w:rFonts w:ascii="Times New Roman" w:hAnsi="Times New Roman" w:eastAsia="黑体" w:cs="Times New Roman"/>
      <w:b/>
      <w:bCs/>
      <w:kern w:val="44"/>
      <w:sz w:val="28"/>
      <w:szCs w:val="44"/>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link w:val="11"/>
    <w:qFormat/>
    <w:uiPriority w:val="0"/>
    <w:pPr>
      <w:adjustRightInd/>
      <w:snapToGrid/>
      <w:spacing w:after="0" w:line="360" w:lineRule="auto"/>
    </w:pPr>
    <w:rPr>
      <w:rFonts w:ascii="宋体" w:hAnsi="宋体" w:eastAsia="宋体" w:cs="Times New Roman"/>
      <w:sz w:val="21"/>
      <w:szCs w:val="24"/>
    </w:rPr>
  </w:style>
  <w:style w:type="paragraph" w:styleId="4">
    <w:name w:val="footer"/>
    <w:basedOn w:val="1"/>
    <w:link w:val="9"/>
    <w:unhideWhenUsed/>
    <w:qFormat/>
    <w:uiPriority w:val="99"/>
    <w:pPr>
      <w:tabs>
        <w:tab w:val="center" w:pos="4153"/>
        <w:tab w:val="right" w:pos="8306"/>
      </w:tabs>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character" w:customStyle="1" w:styleId="8">
    <w:name w:val="页眉 Char"/>
    <w:basedOn w:val="6"/>
    <w:link w:val="5"/>
    <w:semiHidden/>
    <w:qFormat/>
    <w:uiPriority w:val="99"/>
    <w:rPr>
      <w:rFonts w:ascii="Tahoma" w:hAnsi="Tahoma"/>
      <w:sz w:val="18"/>
      <w:szCs w:val="18"/>
    </w:rPr>
  </w:style>
  <w:style w:type="character" w:customStyle="1" w:styleId="9">
    <w:name w:val="页脚 Char"/>
    <w:basedOn w:val="6"/>
    <w:link w:val="4"/>
    <w:semiHidden/>
    <w:qFormat/>
    <w:uiPriority w:val="99"/>
    <w:rPr>
      <w:rFonts w:ascii="Tahoma" w:hAnsi="Tahoma"/>
      <w:sz w:val="18"/>
      <w:szCs w:val="18"/>
    </w:rPr>
  </w:style>
  <w:style w:type="character" w:customStyle="1" w:styleId="10">
    <w:name w:val="标题 1 Char"/>
    <w:basedOn w:val="6"/>
    <w:link w:val="2"/>
    <w:qFormat/>
    <w:uiPriority w:val="0"/>
    <w:rPr>
      <w:rFonts w:ascii="Times New Roman" w:hAnsi="Times New Roman" w:eastAsia="黑体" w:cs="Times New Roman"/>
      <w:b/>
      <w:bCs/>
      <w:kern w:val="44"/>
      <w:sz w:val="28"/>
      <w:szCs w:val="44"/>
    </w:rPr>
  </w:style>
  <w:style w:type="character" w:customStyle="1" w:styleId="11">
    <w:name w:val="纯文本 Char"/>
    <w:basedOn w:val="6"/>
    <w:link w:val="3"/>
    <w:qFormat/>
    <w:uiPriority w:val="0"/>
    <w:rPr>
      <w:rFonts w:ascii="宋体" w:hAnsi="宋体" w:eastAsia="宋体" w:cs="Times New Roman"/>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497</Words>
  <Characters>2837</Characters>
  <Lines>23</Lines>
  <Paragraphs>6</Paragraphs>
  <ScaleCrop>false</ScaleCrop>
  <LinksUpToDate>false</LinksUpToDate>
  <CharactersWithSpaces>3328</CharactersWithSpaces>
  <Application>WPS Office_10.1.0.6030_F1E327BC-269C-435d-A152-05C5408002CA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cp:lastModifiedBy>
  <cp:lastPrinted>2017-03-18T02:08:56Z</cp:lastPrinted>
  <dcterms:modified xsi:type="dcterms:W3CDTF">2017-03-18T02:09:39Z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